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1987" w14:textId="73CC07D8" w:rsidR="00516BB7" w:rsidRPr="00E3020B" w:rsidRDefault="00516BB7" w:rsidP="00E3020B">
      <w:pPr>
        <w:pStyle w:val="Heading1"/>
        <w:spacing w:before="0"/>
      </w:pPr>
      <w:r w:rsidRPr="00E3020B">
        <w:t>CHANGE REPORT FORM</w:t>
      </w:r>
    </w:p>
    <w:p w14:paraId="792C3D19" w14:textId="77777777" w:rsidR="00516BB7" w:rsidRPr="00516BB7" w:rsidRDefault="00516BB7" w:rsidP="00516BB7">
      <w:pPr>
        <w:spacing w:after="0"/>
        <w:rPr>
          <w:rFonts w:cstheme="minorHAnsi"/>
          <w:sz w:val="24"/>
          <w:szCs w:val="24"/>
        </w:rPr>
      </w:pPr>
    </w:p>
    <w:p w14:paraId="38F1C23A" w14:textId="77777777" w:rsidR="003D2018" w:rsidRDefault="00516BB7" w:rsidP="00516BB7">
      <w:pPr>
        <w:spacing w:after="0"/>
        <w:rPr>
          <w:rFonts w:cstheme="minorHAnsi"/>
          <w:sz w:val="24"/>
          <w:szCs w:val="24"/>
        </w:rPr>
      </w:pPr>
      <w:r w:rsidRPr="00516BB7">
        <w:rPr>
          <w:rFonts w:cstheme="minorHAnsi"/>
          <w:sz w:val="24"/>
          <w:szCs w:val="24"/>
        </w:rPr>
        <w:t xml:space="preserve">You can use this form to report changes. </w:t>
      </w:r>
    </w:p>
    <w:p w14:paraId="237CDEA1" w14:textId="77777777" w:rsidR="003D2018" w:rsidRDefault="003D2018" w:rsidP="00516BB7">
      <w:pPr>
        <w:spacing w:after="0"/>
        <w:rPr>
          <w:rFonts w:cstheme="minorHAnsi"/>
          <w:sz w:val="24"/>
          <w:szCs w:val="24"/>
        </w:rPr>
      </w:pPr>
    </w:p>
    <w:p w14:paraId="02BB5C0A" w14:textId="77777777" w:rsidR="001640ED" w:rsidRPr="001640ED" w:rsidRDefault="00516BB7" w:rsidP="003D2018">
      <w:pPr>
        <w:pStyle w:val="ListParagraph"/>
        <w:numPr>
          <w:ilvl w:val="0"/>
          <w:numId w:val="8"/>
        </w:numPr>
        <w:rPr>
          <w:b/>
          <w:bCs/>
        </w:rPr>
      </w:pPr>
      <w:r w:rsidRPr="003D2018">
        <w:t xml:space="preserve">Complete the section(s) regarding the change(s) you are reporting. </w:t>
      </w:r>
    </w:p>
    <w:p w14:paraId="2BB868F8" w14:textId="0B20C1E6" w:rsidR="00516BB7" w:rsidRPr="001640ED" w:rsidRDefault="00516BB7" w:rsidP="003D2018">
      <w:pPr>
        <w:pStyle w:val="ListParagraph"/>
        <w:numPr>
          <w:ilvl w:val="0"/>
          <w:numId w:val="8"/>
        </w:numPr>
        <w:rPr>
          <w:b/>
          <w:bCs/>
        </w:rPr>
      </w:pPr>
      <w:r w:rsidRPr="001640ED">
        <w:rPr>
          <w:b/>
          <w:bCs/>
        </w:rPr>
        <w:t>You do not have to complete the entire form.</w:t>
      </w:r>
    </w:p>
    <w:p w14:paraId="4D4EAEFB" w14:textId="77777777" w:rsidR="00D27D2E" w:rsidRPr="00516BB7" w:rsidRDefault="00D27D2E" w:rsidP="00516BB7">
      <w:pPr>
        <w:spacing w:after="0"/>
        <w:rPr>
          <w:rFonts w:cstheme="minorHAnsi"/>
          <w:sz w:val="24"/>
          <w:szCs w:val="24"/>
        </w:rPr>
      </w:pPr>
    </w:p>
    <w:p w14:paraId="19497386" w14:textId="505FEA3D" w:rsidR="00516BB7" w:rsidRPr="00516BB7" w:rsidRDefault="00516BB7" w:rsidP="00516BB7">
      <w:pPr>
        <w:spacing w:after="0"/>
        <w:rPr>
          <w:rFonts w:cstheme="minorHAnsi"/>
          <w:sz w:val="24"/>
          <w:szCs w:val="24"/>
        </w:rPr>
      </w:pPr>
      <w:r w:rsidRPr="00516BB7">
        <w:rPr>
          <w:rFonts w:cstheme="minorHAnsi"/>
          <w:sz w:val="24"/>
          <w:szCs w:val="24"/>
        </w:rPr>
        <w:t xml:space="preserve">This form can be dropped off, mailed, emailed, or faxed to your local DCF office. You can also report changes by calling 1-888-369-4777 or through the </w:t>
      </w:r>
      <w:hyperlink r:id="rId11" w:history="1">
        <w:r w:rsidRPr="00BF2DC9">
          <w:rPr>
            <w:rStyle w:val="Hyperlink"/>
            <w:rFonts w:cstheme="minorHAnsi"/>
            <w:sz w:val="24"/>
            <w:szCs w:val="24"/>
          </w:rPr>
          <w:t>DCF Self-Service Portal</w:t>
        </w:r>
      </w:hyperlink>
      <w:r w:rsidRPr="00516BB7">
        <w:rPr>
          <w:rFonts w:cstheme="minorHAnsi"/>
          <w:sz w:val="24"/>
          <w:szCs w:val="24"/>
        </w:rPr>
        <w:t xml:space="preserve"> at www.dcfapp.kees.ks.gov. </w:t>
      </w:r>
    </w:p>
    <w:p w14:paraId="1C4E8085" w14:textId="77777777" w:rsidR="00516BB7" w:rsidRPr="00516BB7" w:rsidRDefault="00516BB7" w:rsidP="00516BB7">
      <w:pPr>
        <w:spacing w:after="0"/>
        <w:rPr>
          <w:rFonts w:cstheme="minorHAnsi"/>
          <w:sz w:val="24"/>
          <w:szCs w:val="24"/>
        </w:rPr>
      </w:pPr>
    </w:p>
    <w:p w14:paraId="52C65FC5" w14:textId="70C2DDD6" w:rsidR="00516BB7" w:rsidRPr="00516BB7" w:rsidRDefault="00E3020B" w:rsidP="00492240">
      <w:pPr>
        <w:tabs>
          <w:tab w:val="left" w:pos="3510"/>
        </w:tabs>
        <w:spacing w:after="240"/>
        <w:rPr>
          <w:rFonts w:cstheme="minorHAnsi"/>
          <w:sz w:val="24"/>
          <w:szCs w:val="24"/>
        </w:rPr>
      </w:pPr>
      <w:r w:rsidRPr="00492240">
        <w:rPr>
          <w:rFonts w:cstheme="minorHAnsi"/>
          <w:color w:val="123985"/>
          <w:sz w:val="28"/>
          <w:szCs w:val="28"/>
        </w:rPr>
        <w:t xml:space="preserve">First and Last </w:t>
      </w:r>
      <w:r w:rsidR="00516BB7" w:rsidRPr="00492240">
        <w:rPr>
          <w:rFonts w:cstheme="minorHAnsi"/>
          <w:color w:val="123985"/>
          <w:sz w:val="28"/>
          <w:szCs w:val="28"/>
        </w:rPr>
        <w:t xml:space="preserve">Name: </w:t>
      </w:r>
      <w:r>
        <w:rPr>
          <w:rFonts w:cstheme="minorHAnsi"/>
          <w:sz w:val="24"/>
          <w:szCs w:val="24"/>
        </w:rPr>
        <w:tab/>
      </w:r>
      <w:sdt>
        <w:sdtPr>
          <w:rPr>
            <w:rFonts w:cstheme="minorHAnsi"/>
            <w:sz w:val="24"/>
            <w:szCs w:val="24"/>
          </w:rPr>
          <w:id w:val="-45456256"/>
          <w:placeholder>
            <w:docPart w:val="DefaultPlaceholder_-1854013440"/>
          </w:placeholder>
          <w:showingPlcHdr/>
        </w:sdtPr>
        <w:sdtContent>
          <w:r w:rsidR="001640ED" w:rsidRPr="00F72126">
            <w:rPr>
              <w:rStyle w:val="PlaceholderText"/>
            </w:rPr>
            <w:t>Click or tap here to enter text.</w:t>
          </w:r>
        </w:sdtContent>
      </w:sdt>
      <w:r w:rsidR="001640ED">
        <w:rPr>
          <w:rFonts w:cstheme="minorHAnsi"/>
          <w:sz w:val="24"/>
          <w:szCs w:val="24"/>
        </w:rPr>
        <w:tab/>
      </w:r>
    </w:p>
    <w:p w14:paraId="7E8F3D93" w14:textId="4750ED30" w:rsidR="00516BB7" w:rsidRPr="00516BB7" w:rsidRDefault="00516BB7" w:rsidP="00492240">
      <w:pPr>
        <w:tabs>
          <w:tab w:val="left" w:pos="3510"/>
        </w:tabs>
        <w:spacing w:after="240"/>
        <w:rPr>
          <w:rFonts w:cstheme="minorHAnsi"/>
          <w:sz w:val="24"/>
          <w:szCs w:val="24"/>
        </w:rPr>
      </w:pPr>
      <w:r w:rsidRPr="00492240">
        <w:rPr>
          <w:rFonts w:cstheme="minorHAnsi"/>
          <w:color w:val="123985"/>
          <w:sz w:val="28"/>
          <w:szCs w:val="28"/>
        </w:rPr>
        <w:t>Case Number or Date of Birth:</w:t>
      </w:r>
      <w:r w:rsidRPr="00492240">
        <w:rPr>
          <w:rFonts w:cstheme="minorHAnsi"/>
          <w:sz w:val="28"/>
          <w:szCs w:val="28"/>
        </w:rPr>
        <w:t xml:space="preserve"> </w:t>
      </w:r>
      <w:sdt>
        <w:sdtPr>
          <w:rPr>
            <w:rFonts w:cstheme="minorHAnsi"/>
            <w:sz w:val="28"/>
            <w:szCs w:val="28"/>
          </w:rPr>
          <w:id w:val="-60410831"/>
          <w:placeholder>
            <w:docPart w:val="DefaultPlaceholder_-1854013440"/>
          </w:placeholder>
          <w:showingPlcHdr/>
        </w:sdtPr>
        <w:sdtContent>
          <w:r w:rsidR="001640ED" w:rsidRPr="00F72126">
            <w:rPr>
              <w:rStyle w:val="PlaceholderText"/>
            </w:rPr>
            <w:t>Click or tap here to enter text.</w:t>
          </w:r>
        </w:sdtContent>
      </w:sdt>
    </w:p>
    <w:p w14:paraId="19C8BB90" w14:textId="1F8E7AB8" w:rsidR="00516BB7" w:rsidRPr="00D27D2E" w:rsidRDefault="00516BB7" w:rsidP="00492240">
      <w:pPr>
        <w:tabs>
          <w:tab w:val="left" w:pos="3510"/>
        </w:tabs>
        <w:spacing w:after="0"/>
        <w:rPr>
          <w:rFonts w:cstheme="minorHAnsi"/>
          <w:sz w:val="24"/>
          <w:szCs w:val="24"/>
        </w:rPr>
      </w:pPr>
      <w:r w:rsidRPr="00492240">
        <w:rPr>
          <w:rFonts w:cstheme="minorHAnsi"/>
          <w:color w:val="123985"/>
          <w:sz w:val="28"/>
          <w:szCs w:val="28"/>
        </w:rPr>
        <w:t>Telephone Number:</w:t>
      </w:r>
      <w:r w:rsidR="00E3020B">
        <w:rPr>
          <w:rFonts w:cstheme="minorHAnsi"/>
          <w:sz w:val="24"/>
          <w:szCs w:val="24"/>
        </w:rPr>
        <w:tab/>
      </w:r>
      <w:sdt>
        <w:sdtPr>
          <w:rPr>
            <w:rFonts w:cstheme="minorHAnsi"/>
            <w:sz w:val="24"/>
            <w:szCs w:val="24"/>
          </w:rPr>
          <w:id w:val="-1416241570"/>
          <w:placeholder>
            <w:docPart w:val="DefaultPlaceholder_-1854013440"/>
          </w:placeholder>
          <w:showingPlcHdr/>
        </w:sdtPr>
        <w:sdtContent>
          <w:r w:rsidR="001640ED" w:rsidRPr="00F72126">
            <w:rPr>
              <w:rStyle w:val="PlaceholderText"/>
            </w:rPr>
            <w:t>Click or tap here to enter text.</w:t>
          </w:r>
        </w:sdtContent>
      </w:sdt>
    </w:p>
    <w:p w14:paraId="5121092C" w14:textId="77777777" w:rsidR="00516BB7" w:rsidRDefault="00516BB7" w:rsidP="00516BB7">
      <w:pPr>
        <w:spacing w:after="0"/>
        <w:rPr>
          <w:rFonts w:cstheme="minorHAnsi"/>
        </w:rPr>
      </w:pPr>
    </w:p>
    <w:p w14:paraId="4ED96587" w14:textId="77777777" w:rsidR="00492240" w:rsidRDefault="00492240" w:rsidP="00516BB7">
      <w:pPr>
        <w:spacing w:after="0"/>
        <w:rPr>
          <w:rFonts w:cstheme="minorHAnsi"/>
        </w:rPr>
      </w:pPr>
    </w:p>
    <w:p w14:paraId="5AE20A78" w14:textId="77777777" w:rsidR="00B82509" w:rsidRDefault="00B82509" w:rsidP="001640ED">
      <w:pPr>
        <w:pStyle w:val="Heading2"/>
      </w:pPr>
      <w:r>
        <w:t>Note f</w:t>
      </w:r>
      <w:r w:rsidR="001640ED">
        <w:t xml:space="preserve">or </w:t>
      </w:r>
      <w:r w:rsidR="00DA15A0" w:rsidRPr="00DA15A0">
        <w:t>Food Assistance</w:t>
      </w:r>
      <w:r w:rsidR="001640ED">
        <w:t xml:space="preserve"> </w:t>
      </w:r>
    </w:p>
    <w:p w14:paraId="762DCD0D" w14:textId="3E994EAA" w:rsidR="00DA15A0" w:rsidRPr="00B82509" w:rsidRDefault="00B82509" w:rsidP="001640ED">
      <w:pPr>
        <w:pStyle w:val="Heading2"/>
        <w:rPr>
          <w:b w:val="0"/>
          <w:bCs w:val="0"/>
          <w:color w:val="auto"/>
        </w:rPr>
      </w:pPr>
      <w:r w:rsidRPr="00B82509">
        <w:rPr>
          <w:b w:val="0"/>
          <w:bCs w:val="0"/>
          <w:color w:val="auto"/>
        </w:rPr>
        <w:t>T</w:t>
      </w:r>
      <w:r w:rsidR="00DA15A0" w:rsidRPr="00B82509">
        <w:rPr>
          <w:b w:val="0"/>
          <w:bCs w:val="0"/>
          <w:color w:val="auto"/>
        </w:rPr>
        <w:t>he following changes must be reported:</w:t>
      </w:r>
    </w:p>
    <w:p w14:paraId="5620748A" w14:textId="77777777" w:rsidR="00DA15A0" w:rsidRPr="00962D60" w:rsidRDefault="00DA15A0" w:rsidP="00962D60">
      <w:pPr>
        <w:pStyle w:val="ListParagraph"/>
        <w:rPr>
          <w:sz w:val="22"/>
          <w:szCs w:val="22"/>
        </w:rPr>
      </w:pPr>
      <w:r w:rsidRPr="00962D60">
        <w:rPr>
          <w:sz w:val="22"/>
          <w:szCs w:val="22"/>
        </w:rPr>
        <w:t>Your household’s gross monthly income goes over 130% of the monthly poverty standards for your household size.</w:t>
      </w:r>
    </w:p>
    <w:p w14:paraId="3623C60C" w14:textId="77777777" w:rsidR="00DA15A0" w:rsidRPr="00962D60" w:rsidRDefault="00DA15A0" w:rsidP="00962D60">
      <w:pPr>
        <w:pStyle w:val="ListParagraph"/>
        <w:rPr>
          <w:sz w:val="22"/>
          <w:szCs w:val="22"/>
        </w:rPr>
      </w:pPr>
      <w:r w:rsidRPr="00962D60">
        <w:rPr>
          <w:sz w:val="22"/>
          <w:szCs w:val="22"/>
        </w:rPr>
        <w:t>If a household member is an Able-Bodied Adult without Dependent (18-54 years old, able to work, and not living with children under 18 years old) and their work hours drop below 20 hours per week.</w:t>
      </w:r>
    </w:p>
    <w:p w14:paraId="41AE87FA" w14:textId="1ED09A93" w:rsidR="00962D60" w:rsidRDefault="00DA15A0" w:rsidP="00962D60">
      <w:pPr>
        <w:pStyle w:val="ListParagraph"/>
        <w:rPr>
          <w:sz w:val="22"/>
          <w:szCs w:val="22"/>
        </w:rPr>
      </w:pPr>
      <w:r w:rsidRPr="00962D60">
        <w:rPr>
          <w:sz w:val="22"/>
          <w:szCs w:val="22"/>
        </w:rPr>
        <w:t>Someone in your household has won at least $4,500 (before taxes or other amounts are taken out) from the lottery or gambling.</w:t>
      </w:r>
    </w:p>
    <w:p w14:paraId="3BDF7780" w14:textId="77777777" w:rsidR="00962D60" w:rsidRDefault="00962D60" w:rsidP="00962D60"/>
    <w:p w14:paraId="03857A32" w14:textId="77777777" w:rsidR="00492240" w:rsidRPr="00962D60" w:rsidRDefault="00492240" w:rsidP="00962D60">
      <w:pPr>
        <w:spacing w:after="0"/>
      </w:pPr>
    </w:p>
    <w:p w14:paraId="0091A2A6" w14:textId="77777777" w:rsidR="00B82509" w:rsidRDefault="00B82509" w:rsidP="001640ED">
      <w:pPr>
        <w:pStyle w:val="Heading2"/>
      </w:pPr>
      <w:r>
        <w:t>Note f</w:t>
      </w:r>
      <w:r w:rsidR="00DA15A0">
        <w:t>or TANF</w:t>
      </w:r>
      <w:r w:rsidR="001640ED">
        <w:t xml:space="preserve"> </w:t>
      </w:r>
    </w:p>
    <w:p w14:paraId="29322607" w14:textId="5E39BE7C" w:rsidR="00DA15A0" w:rsidRPr="00B82509" w:rsidRDefault="00B82509" w:rsidP="001640ED">
      <w:pPr>
        <w:pStyle w:val="Heading2"/>
        <w:rPr>
          <w:b w:val="0"/>
          <w:bCs w:val="0"/>
          <w:color w:val="auto"/>
        </w:rPr>
      </w:pPr>
      <w:r>
        <w:rPr>
          <w:b w:val="0"/>
          <w:bCs w:val="0"/>
          <w:color w:val="auto"/>
        </w:rPr>
        <w:t>T</w:t>
      </w:r>
      <w:r w:rsidR="00DA15A0" w:rsidRPr="00B82509">
        <w:rPr>
          <w:b w:val="0"/>
          <w:bCs w:val="0"/>
          <w:color w:val="auto"/>
        </w:rPr>
        <w:t>he following changes must be reported within 10 days after you find out about them:</w:t>
      </w:r>
    </w:p>
    <w:p w14:paraId="009A326B" w14:textId="47977B9D" w:rsidR="00DA15A0" w:rsidRPr="00962D60" w:rsidRDefault="00DA15A0" w:rsidP="00962D60">
      <w:pPr>
        <w:pStyle w:val="ListParagraph"/>
        <w:rPr>
          <w:sz w:val="22"/>
          <w:szCs w:val="22"/>
        </w:rPr>
      </w:pPr>
      <w:r w:rsidRPr="00962D60">
        <w:rPr>
          <w:sz w:val="22"/>
          <w:szCs w:val="22"/>
        </w:rPr>
        <w:t>Changes in the number of people living in your home. This includes events like getting married, getting divorced, separating from a partner, or if you start living with someone who is not part of your benefits case.</w:t>
      </w:r>
    </w:p>
    <w:p w14:paraId="2F9A4815" w14:textId="74C3C66C" w:rsidR="00DA15A0" w:rsidRPr="00962D60" w:rsidRDefault="00DA15A0" w:rsidP="00962D60">
      <w:pPr>
        <w:pStyle w:val="ListParagraph"/>
        <w:rPr>
          <w:sz w:val="22"/>
          <w:szCs w:val="22"/>
        </w:rPr>
      </w:pPr>
      <w:r w:rsidRPr="00962D60">
        <w:rPr>
          <w:sz w:val="22"/>
          <w:szCs w:val="22"/>
        </w:rPr>
        <w:t xml:space="preserve">Changes in where you live </w:t>
      </w:r>
      <w:r w:rsidR="00962D60" w:rsidRPr="00962D60">
        <w:rPr>
          <w:sz w:val="22"/>
          <w:szCs w:val="22"/>
        </w:rPr>
        <w:t>including moving in or out of a hospital or other institution.</w:t>
      </w:r>
    </w:p>
    <w:p w14:paraId="41981641" w14:textId="14329D6F" w:rsidR="00962D60" w:rsidRPr="00962D60" w:rsidRDefault="00962D60" w:rsidP="00962D60">
      <w:pPr>
        <w:pStyle w:val="ListParagraph"/>
        <w:rPr>
          <w:sz w:val="22"/>
          <w:szCs w:val="22"/>
        </w:rPr>
      </w:pPr>
      <w:r w:rsidRPr="00962D60">
        <w:rPr>
          <w:sz w:val="22"/>
          <w:szCs w:val="22"/>
        </w:rPr>
        <w:t>If your earned income increases or decreases by more than $100 per month.</w:t>
      </w:r>
    </w:p>
    <w:p w14:paraId="2AC47F68" w14:textId="08342DA8" w:rsidR="00962D60" w:rsidRPr="00962D60" w:rsidRDefault="00962D60" w:rsidP="00962D60">
      <w:pPr>
        <w:pStyle w:val="ListParagraph"/>
        <w:rPr>
          <w:sz w:val="22"/>
          <w:szCs w:val="22"/>
        </w:rPr>
      </w:pPr>
      <w:r w:rsidRPr="00962D60">
        <w:rPr>
          <w:sz w:val="22"/>
          <w:szCs w:val="22"/>
        </w:rPr>
        <w:t>If other income goes up or down by more than $50 per month. This includes Supplemental Security Income (SSI), Social Security benefits, veterans benefits, retirement benefits, Unemployment Compensations, etc.</w:t>
      </w:r>
    </w:p>
    <w:p w14:paraId="221C0D56" w14:textId="6ED2D4C0" w:rsidR="00962D60" w:rsidRPr="00962D60" w:rsidRDefault="00962D60" w:rsidP="00962D60">
      <w:pPr>
        <w:pStyle w:val="ListParagraph"/>
        <w:rPr>
          <w:sz w:val="22"/>
          <w:szCs w:val="22"/>
        </w:rPr>
      </w:pPr>
      <w:r w:rsidRPr="00962D60">
        <w:rPr>
          <w:sz w:val="22"/>
          <w:szCs w:val="22"/>
        </w:rPr>
        <w:t>If the total amount of cash and/or savings for everyone in your household is $3,000 or more.</w:t>
      </w:r>
    </w:p>
    <w:p w14:paraId="5252EC1B" w14:textId="77777777" w:rsidR="00DA15A0" w:rsidRDefault="00DA15A0" w:rsidP="00516BB7">
      <w:pPr>
        <w:spacing w:after="0"/>
        <w:rPr>
          <w:rFonts w:cstheme="minorHAnsi"/>
        </w:rPr>
      </w:pPr>
    </w:p>
    <w:p w14:paraId="47D922A5" w14:textId="77777777" w:rsidR="00492240" w:rsidRDefault="00492240" w:rsidP="00516BB7">
      <w:pPr>
        <w:spacing w:after="0"/>
        <w:rPr>
          <w:rFonts w:cstheme="minorHAnsi"/>
        </w:rPr>
      </w:pPr>
    </w:p>
    <w:p w14:paraId="5A21E434" w14:textId="77777777" w:rsidR="00B82509" w:rsidRDefault="00B82509" w:rsidP="001640ED">
      <w:pPr>
        <w:pStyle w:val="Heading2"/>
      </w:pPr>
      <w:r>
        <w:t>Note f</w:t>
      </w:r>
      <w:r w:rsidR="00962D60">
        <w:t>or Child Care Assistance</w:t>
      </w:r>
    </w:p>
    <w:p w14:paraId="104023F6" w14:textId="037B0987" w:rsidR="00962D60" w:rsidRPr="00B82509" w:rsidRDefault="00B82509" w:rsidP="001640ED">
      <w:pPr>
        <w:pStyle w:val="Heading2"/>
        <w:rPr>
          <w:b w:val="0"/>
          <w:bCs w:val="0"/>
          <w:color w:val="auto"/>
        </w:rPr>
      </w:pPr>
      <w:r w:rsidRPr="00B82509">
        <w:rPr>
          <w:b w:val="0"/>
          <w:bCs w:val="0"/>
          <w:color w:val="auto"/>
        </w:rPr>
        <w:t>T</w:t>
      </w:r>
      <w:r w:rsidR="00962D60" w:rsidRPr="00B82509">
        <w:rPr>
          <w:b w:val="0"/>
          <w:bCs w:val="0"/>
          <w:color w:val="auto"/>
        </w:rPr>
        <w:t>he following changes must be reported within 10 days after you find out about them:</w:t>
      </w:r>
    </w:p>
    <w:p w14:paraId="24FB83BE" w14:textId="6318682B" w:rsidR="00962D60" w:rsidRPr="00962D60" w:rsidRDefault="00962D60" w:rsidP="00962D60">
      <w:pPr>
        <w:pStyle w:val="ListParagraph"/>
        <w:rPr>
          <w:sz w:val="22"/>
          <w:szCs w:val="22"/>
        </w:rPr>
      </w:pPr>
      <w:r w:rsidRPr="00962D60">
        <w:rPr>
          <w:sz w:val="22"/>
          <w:szCs w:val="22"/>
        </w:rPr>
        <w:t xml:space="preserve">Your family’s gross monthly income </w:t>
      </w:r>
      <w:proofErr w:type="gramStart"/>
      <w:r w:rsidR="0059790C" w:rsidRPr="00962D60">
        <w:rPr>
          <w:sz w:val="22"/>
          <w:szCs w:val="22"/>
        </w:rPr>
        <w:t>increases</w:t>
      </w:r>
      <w:proofErr w:type="gramEnd"/>
      <w:r w:rsidRPr="00962D60">
        <w:rPr>
          <w:sz w:val="22"/>
          <w:szCs w:val="22"/>
        </w:rPr>
        <w:t xml:space="preserve"> and it would cause the total amount to exceed 85% of the state median income for a family of its size.</w:t>
      </w:r>
    </w:p>
    <w:p w14:paraId="71CDE45C" w14:textId="77777777" w:rsidR="00962D60" w:rsidRPr="00962D60" w:rsidRDefault="00962D60" w:rsidP="00962D60">
      <w:pPr>
        <w:pStyle w:val="ListParagraph"/>
        <w:rPr>
          <w:sz w:val="22"/>
          <w:szCs w:val="22"/>
        </w:rPr>
      </w:pPr>
      <w:r w:rsidRPr="00962D60">
        <w:rPr>
          <w:sz w:val="22"/>
          <w:szCs w:val="22"/>
        </w:rPr>
        <w:t>Changes in where you live including moving in or out of a hospital or other institution.</w:t>
      </w:r>
    </w:p>
    <w:p w14:paraId="21FC63B3" w14:textId="12A43223" w:rsidR="00962D60" w:rsidRPr="00962D60" w:rsidRDefault="00962D60" w:rsidP="00962D60">
      <w:pPr>
        <w:pStyle w:val="ListParagraph"/>
        <w:rPr>
          <w:sz w:val="22"/>
          <w:szCs w:val="22"/>
        </w:rPr>
      </w:pPr>
      <w:r w:rsidRPr="00962D60">
        <w:rPr>
          <w:sz w:val="22"/>
          <w:szCs w:val="22"/>
        </w:rPr>
        <w:t>Change in child care provider.</w:t>
      </w:r>
    </w:p>
    <w:p w14:paraId="5E5FEA12" w14:textId="3883F50A" w:rsidR="00492240" w:rsidRPr="00492240" w:rsidRDefault="00962D60" w:rsidP="00DA15A0">
      <w:pPr>
        <w:pStyle w:val="ListParagraph"/>
        <w:rPr>
          <w:sz w:val="22"/>
          <w:szCs w:val="22"/>
        </w:rPr>
      </w:pPr>
      <w:r w:rsidRPr="00962D60">
        <w:rPr>
          <w:sz w:val="22"/>
          <w:szCs w:val="22"/>
        </w:rPr>
        <w:lastRenderedPageBreak/>
        <w:t>Change in the number of hours that child care is needed or used. This includes when child care has stopped or hasn’t been used for an entire calendar month for any child receiving Child Care Assistance. Changes in child care hours for school-age children when school is not in session do NOT need to be reported.</w:t>
      </w:r>
    </w:p>
    <w:tbl>
      <w:tblPr>
        <w:tblStyle w:val="TableGrid"/>
        <w:tblW w:w="0" w:type="auto"/>
        <w:tblLook w:val="04A0" w:firstRow="1" w:lastRow="0" w:firstColumn="1" w:lastColumn="0" w:noHBand="0" w:noVBand="1"/>
      </w:tblPr>
      <w:tblGrid>
        <w:gridCol w:w="10705"/>
      </w:tblGrid>
      <w:tr w:rsidR="00E3020B" w:rsidRPr="00E3020B" w14:paraId="70C28DF7" w14:textId="77777777" w:rsidTr="004E2AC5">
        <w:tc>
          <w:tcPr>
            <w:tcW w:w="10705" w:type="dxa"/>
            <w:tcBorders>
              <w:top w:val="single" w:sz="18" w:space="0" w:color="auto"/>
              <w:left w:val="nil"/>
              <w:bottom w:val="nil"/>
              <w:right w:val="nil"/>
            </w:tcBorders>
          </w:tcPr>
          <w:p w14:paraId="6E5556BF" w14:textId="48D8F37D" w:rsidR="00E3020B" w:rsidRPr="00E3020B" w:rsidRDefault="00000000" w:rsidP="00516BB7">
            <w:pPr>
              <w:rPr>
                <w:rFonts w:cstheme="minorHAnsi"/>
                <w:b/>
                <w:bCs/>
                <w:sz w:val="24"/>
                <w:szCs w:val="24"/>
              </w:rPr>
            </w:pPr>
            <w:sdt>
              <w:sdtPr>
                <w:rPr>
                  <w:rFonts w:cstheme="minorHAnsi"/>
                  <w:b/>
                  <w:bCs/>
                  <w:sz w:val="24"/>
                  <w:szCs w:val="24"/>
                </w:rPr>
                <w:id w:val="-1560929497"/>
                <w14:checkbox>
                  <w14:checked w14:val="0"/>
                  <w14:checkedState w14:val="2612" w14:font="MS Gothic"/>
                  <w14:uncheckedState w14:val="2610" w14:font="MS Gothic"/>
                </w14:checkbox>
              </w:sdtPr>
              <w:sdtContent>
                <w:r w:rsidR="00CC055C">
                  <w:rPr>
                    <w:rFonts w:ascii="MS Gothic" w:eastAsia="MS Gothic" w:hAnsi="MS Gothic" w:cstheme="minorHAnsi" w:hint="eastAsia"/>
                    <w:b/>
                    <w:bCs/>
                    <w:sz w:val="24"/>
                    <w:szCs w:val="24"/>
                  </w:rPr>
                  <w:t>☐</w:t>
                </w:r>
              </w:sdtContent>
            </w:sdt>
            <w:r w:rsidR="00E3020B" w:rsidRPr="00E3020B">
              <w:rPr>
                <w:rFonts w:cstheme="minorHAnsi"/>
                <w:b/>
                <w:bCs/>
                <w:sz w:val="24"/>
                <w:szCs w:val="24"/>
              </w:rPr>
              <w:t xml:space="preserve"> </w:t>
            </w:r>
            <w:r w:rsidR="00E3020B" w:rsidRPr="00492240">
              <w:rPr>
                <w:rStyle w:val="Heading1Char"/>
              </w:rPr>
              <w:t>Address Change</w:t>
            </w:r>
          </w:p>
        </w:tc>
      </w:tr>
      <w:tr w:rsidR="00E3020B" w:rsidRPr="00E3020B" w14:paraId="0D22D1DC" w14:textId="77777777" w:rsidTr="004E2AC5">
        <w:tc>
          <w:tcPr>
            <w:tcW w:w="10705" w:type="dxa"/>
            <w:tcBorders>
              <w:top w:val="nil"/>
              <w:left w:val="nil"/>
              <w:bottom w:val="nil"/>
              <w:right w:val="nil"/>
            </w:tcBorders>
          </w:tcPr>
          <w:p w14:paraId="019C66F7" w14:textId="77777777" w:rsidR="00E3020B" w:rsidRPr="004E2AC5" w:rsidRDefault="00E3020B" w:rsidP="00E3020B">
            <w:pPr>
              <w:ind w:left="360"/>
              <w:rPr>
                <w:rFonts w:cstheme="minorHAnsi"/>
              </w:rPr>
            </w:pPr>
            <w:r w:rsidRPr="004E2AC5">
              <w:rPr>
                <w:rFonts w:cstheme="minorHAnsi"/>
              </w:rPr>
              <w:t>What is your new address?</w:t>
            </w:r>
          </w:p>
          <w:sdt>
            <w:sdtPr>
              <w:rPr>
                <w:rFonts w:cstheme="minorHAnsi"/>
              </w:rPr>
              <w:id w:val="2119567068"/>
              <w:placeholder>
                <w:docPart w:val="DefaultPlaceholder_-1854013440"/>
              </w:placeholder>
              <w:showingPlcHdr/>
            </w:sdtPr>
            <w:sdtContent>
              <w:p w14:paraId="012D79D6" w14:textId="34A33B02" w:rsidR="00E3020B" w:rsidRPr="004E2AC5" w:rsidRDefault="00741EEB" w:rsidP="00E3020B">
                <w:pPr>
                  <w:ind w:left="342"/>
                  <w:rPr>
                    <w:rFonts w:cstheme="minorHAnsi"/>
                  </w:rPr>
                </w:pPr>
                <w:r w:rsidRPr="00F72126">
                  <w:rPr>
                    <w:rStyle w:val="PlaceholderText"/>
                  </w:rPr>
                  <w:t>Click or tap here to enter text.</w:t>
                </w:r>
              </w:p>
            </w:sdtContent>
          </w:sdt>
          <w:p w14:paraId="72CD26D3" w14:textId="77777777" w:rsidR="00E3020B" w:rsidRPr="004E2AC5" w:rsidRDefault="00E3020B" w:rsidP="00E3020B">
            <w:pPr>
              <w:ind w:left="342"/>
              <w:rPr>
                <w:rFonts w:cstheme="minorHAnsi"/>
              </w:rPr>
            </w:pPr>
          </w:p>
        </w:tc>
      </w:tr>
      <w:tr w:rsidR="00E3020B" w:rsidRPr="00E3020B" w14:paraId="0D041913" w14:textId="77777777" w:rsidTr="004E2AC5">
        <w:tc>
          <w:tcPr>
            <w:tcW w:w="10705" w:type="dxa"/>
            <w:tcBorders>
              <w:top w:val="nil"/>
              <w:left w:val="nil"/>
              <w:bottom w:val="nil"/>
              <w:right w:val="nil"/>
            </w:tcBorders>
          </w:tcPr>
          <w:p w14:paraId="31F838F9" w14:textId="1EFB3682" w:rsidR="00E3020B" w:rsidRPr="004E2AC5" w:rsidRDefault="00E3020B" w:rsidP="00E3020B">
            <w:pPr>
              <w:ind w:left="360"/>
              <w:rPr>
                <w:rFonts w:cstheme="minorHAnsi"/>
              </w:rPr>
            </w:pPr>
            <w:r w:rsidRPr="004E2AC5">
              <w:rPr>
                <w:rFonts w:cstheme="minorHAnsi"/>
              </w:rPr>
              <w:t xml:space="preserve">Do you want to register to vote?  </w:t>
            </w:r>
            <w:sdt>
              <w:sdtPr>
                <w:rPr>
                  <w:rFonts w:cstheme="minorHAnsi"/>
                </w:rPr>
                <w:id w:val="1160585187"/>
                <w14:checkbox>
                  <w14:checked w14:val="0"/>
                  <w14:checkedState w14:val="2612" w14:font="MS Gothic"/>
                  <w14:uncheckedState w14:val="2610" w14:font="MS Gothic"/>
                </w14:checkbox>
              </w:sdtPr>
              <w:sdtContent>
                <w:r w:rsidR="00CC055C">
                  <w:rPr>
                    <w:rFonts w:ascii="MS Gothic" w:eastAsia="MS Gothic" w:hAnsi="MS Gothic" w:cstheme="minorHAnsi" w:hint="eastAsia"/>
                  </w:rPr>
                  <w:t>☐</w:t>
                </w:r>
              </w:sdtContent>
            </w:sdt>
            <w:r w:rsidRPr="004E2AC5">
              <w:rPr>
                <w:rFonts w:cstheme="minorHAnsi"/>
              </w:rPr>
              <w:t xml:space="preserve"> Yes   </w:t>
            </w:r>
            <w:sdt>
              <w:sdtPr>
                <w:rPr>
                  <w:rFonts w:cstheme="minorHAnsi"/>
                </w:rPr>
                <w:id w:val="-438138276"/>
                <w14:checkbox>
                  <w14:checked w14:val="0"/>
                  <w14:checkedState w14:val="2612" w14:font="MS Gothic"/>
                  <w14:uncheckedState w14:val="2610" w14:font="MS Gothic"/>
                </w14:checkbox>
              </w:sdtPr>
              <w:sdtContent>
                <w:r w:rsidR="00CC055C">
                  <w:rPr>
                    <w:rFonts w:ascii="MS Gothic" w:eastAsia="MS Gothic" w:hAnsi="MS Gothic" w:cstheme="minorHAnsi" w:hint="eastAsia"/>
                  </w:rPr>
                  <w:t>☐</w:t>
                </w:r>
              </w:sdtContent>
            </w:sdt>
            <w:r w:rsidRPr="004E2AC5">
              <w:rPr>
                <w:rFonts w:cstheme="minorHAnsi"/>
              </w:rPr>
              <w:t xml:space="preserve"> No</w:t>
            </w:r>
          </w:p>
          <w:p w14:paraId="0BD99854" w14:textId="77777777" w:rsidR="00E3020B" w:rsidRPr="004E2AC5" w:rsidRDefault="00E3020B" w:rsidP="00516BB7">
            <w:pPr>
              <w:rPr>
                <w:rFonts w:cstheme="minorHAnsi"/>
              </w:rPr>
            </w:pPr>
          </w:p>
        </w:tc>
      </w:tr>
      <w:tr w:rsidR="00E3020B" w:rsidRPr="00E3020B" w14:paraId="54A6B0AD" w14:textId="77777777" w:rsidTr="004E2AC5">
        <w:tc>
          <w:tcPr>
            <w:tcW w:w="10705" w:type="dxa"/>
            <w:tcBorders>
              <w:top w:val="nil"/>
              <w:left w:val="nil"/>
              <w:bottom w:val="single" w:sz="18" w:space="0" w:color="auto"/>
              <w:right w:val="nil"/>
            </w:tcBorders>
          </w:tcPr>
          <w:p w14:paraId="30C711F1" w14:textId="0EC0365D" w:rsidR="00E3020B" w:rsidRPr="004E2AC5" w:rsidRDefault="00E3020B" w:rsidP="00E3020B">
            <w:pPr>
              <w:ind w:left="360"/>
              <w:rPr>
                <w:rFonts w:cstheme="minorHAnsi"/>
              </w:rPr>
            </w:pPr>
            <w:r w:rsidRPr="004E2AC5">
              <w:rPr>
                <w:rFonts w:cstheme="minorHAnsi"/>
              </w:rPr>
              <w:t xml:space="preserve">If there are changes in your household expenses, please list them. </w:t>
            </w:r>
          </w:p>
          <w:p w14:paraId="62D6E816" w14:textId="5C1C1CB0" w:rsidR="00E3020B" w:rsidRPr="004E2AC5" w:rsidRDefault="00741EEB" w:rsidP="00516BB7">
            <w:pPr>
              <w:rPr>
                <w:rFonts w:cstheme="minorHAnsi"/>
              </w:rPr>
            </w:pPr>
            <w:r>
              <w:rPr>
                <w:rFonts w:cstheme="minorHAnsi"/>
              </w:rPr>
              <w:t xml:space="preserve">        </w:t>
            </w:r>
            <w:sdt>
              <w:sdtPr>
                <w:rPr>
                  <w:rFonts w:cstheme="minorHAnsi"/>
                </w:rPr>
                <w:id w:val="811683869"/>
                <w:placeholder>
                  <w:docPart w:val="DefaultPlaceholder_-1854013440"/>
                </w:placeholder>
                <w:showingPlcHdr/>
              </w:sdtPr>
              <w:sdtContent>
                <w:r w:rsidRPr="00F72126">
                  <w:rPr>
                    <w:rStyle w:val="PlaceholderText"/>
                  </w:rPr>
                  <w:t>Click or tap here to enter text.</w:t>
                </w:r>
              </w:sdtContent>
            </w:sdt>
          </w:p>
          <w:p w14:paraId="71429563" w14:textId="77777777" w:rsidR="00E3020B" w:rsidRPr="004E2AC5" w:rsidRDefault="00E3020B" w:rsidP="00516BB7">
            <w:pPr>
              <w:rPr>
                <w:rFonts w:cstheme="minorHAnsi"/>
              </w:rPr>
            </w:pPr>
          </w:p>
        </w:tc>
      </w:tr>
      <w:tr w:rsidR="00E3020B" w:rsidRPr="00E3020B" w14:paraId="3E2B672E" w14:textId="77777777" w:rsidTr="004E2AC5">
        <w:tc>
          <w:tcPr>
            <w:tcW w:w="10705" w:type="dxa"/>
            <w:tcBorders>
              <w:top w:val="single" w:sz="18" w:space="0" w:color="auto"/>
              <w:left w:val="nil"/>
              <w:bottom w:val="nil"/>
              <w:right w:val="nil"/>
            </w:tcBorders>
          </w:tcPr>
          <w:p w14:paraId="19D4C9CC" w14:textId="15236E90" w:rsidR="00E3020B" w:rsidRPr="00E3020B" w:rsidRDefault="00000000" w:rsidP="00516BB7">
            <w:pPr>
              <w:rPr>
                <w:rFonts w:cstheme="minorHAnsi"/>
              </w:rPr>
            </w:pPr>
            <w:sdt>
              <w:sdtPr>
                <w:rPr>
                  <w:rFonts w:cstheme="minorHAnsi"/>
                  <w:b/>
                  <w:bCs/>
                  <w:sz w:val="28"/>
                  <w:szCs w:val="28"/>
                </w:rPr>
                <w:id w:val="-755131938"/>
                <w14:checkbox>
                  <w14:checked w14:val="0"/>
                  <w14:checkedState w14:val="2612" w14:font="MS Gothic"/>
                  <w14:uncheckedState w14:val="2610" w14:font="MS Gothic"/>
                </w14:checkbox>
              </w:sdtPr>
              <w:sdtContent>
                <w:r w:rsidR="000C13DF">
                  <w:rPr>
                    <w:rFonts w:ascii="MS Gothic" w:eastAsia="MS Gothic" w:hAnsi="MS Gothic" w:cstheme="minorHAnsi" w:hint="eastAsia"/>
                    <w:b/>
                    <w:bCs/>
                    <w:sz w:val="28"/>
                    <w:szCs w:val="28"/>
                  </w:rPr>
                  <w:t>☐</w:t>
                </w:r>
              </w:sdtContent>
            </w:sdt>
            <w:r w:rsidR="00E3020B" w:rsidRPr="004E2AC5">
              <w:rPr>
                <w:rFonts w:cstheme="minorHAnsi"/>
                <w:b/>
                <w:bCs/>
                <w:sz w:val="28"/>
                <w:szCs w:val="28"/>
              </w:rPr>
              <w:t xml:space="preserve"> </w:t>
            </w:r>
            <w:r w:rsidR="00E3020B" w:rsidRPr="00492240">
              <w:rPr>
                <w:rStyle w:val="Heading1Char"/>
              </w:rPr>
              <w:t>Household Members</w:t>
            </w:r>
          </w:p>
        </w:tc>
      </w:tr>
      <w:tr w:rsidR="00E3020B" w:rsidRPr="00E3020B" w14:paraId="76EEFB15" w14:textId="77777777" w:rsidTr="00741EEB">
        <w:trPr>
          <w:trHeight w:val="1044"/>
        </w:trPr>
        <w:tc>
          <w:tcPr>
            <w:tcW w:w="10705" w:type="dxa"/>
            <w:tcBorders>
              <w:top w:val="nil"/>
              <w:left w:val="nil"/>
              <w:bottom w:val="single" w:sz="18" w:space="0" w:color="auto"/>
              <w:right w:val="nil"/>
            </w:tcBorders>
          </w:tcPr>
          <w:p w14:paraId="0619F4E1" w14:textId="77777777" w:rsidR="00E3020B" w:rsidRDefault="00E3020B" w:rsidP="00E3020B">
            <w:pPr>
              <w:ind w:left="360"/>
              <w:rPr>
                <w:rFonts w:cstheme="minorHAnsi"/>
              </w:rPr>
            </w:pPr>
            <w:r w:rsidRPr="00E3020B">
              <w:rPr>
                <w:rFonts w:cstheme="minorHAnsi"/>
              </w:rPr>
              <w:t>If you need to add or remove someone from your benefits, please explain how they are related to you.</w:t>
            </w:r>
          </w:p>
          <w:p w14:paraId="5FC87219" w14:textId="77777777" w:rsidR="00E3020B" w:rsidRDefault="00E3020B" w:rsidP="00E3020B">
            <w:pPr>
              <w:ind w:left="360"/>
              <w:rPr>
                <w:rFonts w:cstheme="minorHAnsi"/>
              </w:rPr>
            </w:pPr>
          </w:p>
          <w:sdt>
            <w:sdtPr>
              <w:rPr>
                <w:rFonts w:cstheme="minorHAnsi"/>
              </w:rPr>
              <w:id w:val="482660973"/>
              <w:placeholder>
                <w:docPart w:val="DefaultPlaceholder_-1854013440"/>
              </w:placeholder>
              <w:showingPlcHdr/>
            </w:sdtPr>
            <w:sdtContent>
              <w:p w14:paraId="222230BF" w14:textId="07533025" w:rsidR="00E3020B" w:rsidRPr="00E3020B" w:rsidRDefault="00741EEB" w:rsidP="00E3020B">
                <w:pPr>
                  <w:ind w:left="360"/>
                  <w:rPr>
                    <w:rFonts w:cstheme="minorHAnsi"/>
                  </w:rPr>
                </w:pPr>
                <w:r w:rsidRPr="00F72126">
                  <w:rPr>
                    <w:rStyle w:val="PlaceholderText"/>
                  </w:rPr>
                  <w:t>Click or tap here to enter text.</w:t>
                </w:r>
              </w:p>
            </w:sdtContent>
          </w:sdt>
        </w:tc>
      </w:tr>
      <w:tr w:rsidR="00E3020B" w:rsidRPr="00E3020B" w14:paraId="3EAF0F8F" w14:textId="77777777" w:rsidTr="004E2AC5">
        <w:tc>
          <w:tcPr>
            <w:tcW w:w="10705" w:type="dxa"/>
            <w:tcBorders>
              <w:top w:val="single" w:sz="18" w:space="0" w:color="auto"/>
              <w:left w:val="nil"/>
              <w:bottom w:val="nil"/>
              <w:right w:val="nil"/>
            </w:tcBorders>
          </w:tcPr>
          <w:p w14:paraId="492346D2" w14:textId="69F3E405" w:rsidR="00E3020B" w:rsidRPr="00E3020B" w:rsidRDefault="00000000" w:rsidP="00516BB7">
            <w:pPr>
              <w:rPr>
                <w:rFonts w:cstheme="minorHAnsi"/>
              </w:rPr>
            </w:pPr>
            <w:sdt>
              <w:sdtPr>
                <w:rPr>
                  <w:rFonts w:cstheme="minorHAnsi"/>
                  <w:b/>
                  <w:bCs/>
                  <w:sz w:val="24"/>
                  <w:szCs w:val="24"/>
                </w:rPr>
                <w:id w:val="-683675266"/>
                <w14:checkbox>
                  <w14:checked w14:val="0"/>
                  <w14:checkedState w14:val="2612" w14:font="MS Gothic"/>
                  <w14:uncheckedState w14:val="2610" w14:font="MS Gothic"/>
                </w14:checkbox>
              </w:sdtPr>
              <w:sdtContent>
                <w:r w:rsidR="000C13DF">
                  <w:rPr>
                    <w:rFonts w:ascii="MS Gothic" w:eastAsia="MS Gothic" w:hAnsi="MS Gothic" w:cstheme="minorHAnsi" w:hint="eastAsia"/>
                    <w:b/>
                    <w:bCs/>
                    <w:sz w:val="24"/>
                    <w:szCs w:val="24"/>
                  </w:rPr>
                  <w:t>☐</w:t>
                </w:r>
              </w:sdtContent>
            </w:sdt>
            <w:r w:rsidR="00E3020B" w:rsidRPr="00E3020B">
              <w:rPr>
                <w:rFonts w:cstheme="minorHAnsi"/>
                <w:b/>
                <w:bCs/>
                <w:sz w:val="24"/>
                <w:szCs w:val="24"/>
              </w:rPr>
              <w:t xml:space="preserve"> </w:t>
            </w:r>
            <w:r w:rsidR="00E3020B" w:rsidRPr="00492240">
              <w:rPr>
                <w:rStyle w:val="Heading1Char"/>
              </w:rPr>
              <w:t>Income Change</w:t>
            </w:r>
          </w:p>
        </w:tc>
      </w:tr>
      <w:tr w:rsidR="00E3020B" w:rsidRPr="00E3020B" w14:paraId="60710AB1" w14:textId="77777777" w:rsidTr="004E2AC5">
        <w:tc>
          <w:tcPr>
            <w:tcW w:w="10705" w:type="dxa"/>
            <w:tcBorders>
              <w:top w:val="nil"/>
              <w:left w:val="nil"/>
              <w:bottom w:val="single" w:sz="18" w:space="0" w:color="auto"/>
              <w:right w:val="nil"/>
            </w:tcBorders>
          </w:tcPr>
          <w:p w14:paraId="7E5B0710" w14:textId="2547675E" w:rsidR="00DA15A0" w:rsidRDefault="00492240" w:rsidP="00DA15A0">
            <w:pPr>
              <w:ind w:left="360"/>
              <w:rPr>
                <w:rFonts w:cstheme="minorHAnsi"/>
                <w:b/>
                <w:bCs/>
              </w:rPr>
            </w:pPr>
            <w:r w:rsidRPr="00492240">
              <w:rPr>
                <w:rFonts w:cstheme="minorHAnsi"/>
              </w:rPr>
              <w:t xml:space="preserve">Please review </w:t>
            </w:r>
            <w:r>
              <w:rPr>
                <w:rFonts w:cstheme="minorHAnsi"/>
              </w:rPr>
              <w:t xml:space="preserve">the </w:t>
            </w:r>
            <w:r w:rsidRPr="00492240">
              <w:rPr>
                <w:rFonts w:cstheme="minorHAnsi"/>
              </w:rPr>
              <w:t>notes on</w:t>
            </w:r>
            <w:r>
              <w:rPr>
                <w:rFonts w:cstheme="minorHAnsi"/>
              </w:rPr>
              <w:t xml:space="preserve"> the</w:t>
            </w:r>
            <w:r w:rsidRPr="00492240">
              <w:rPr>
                <w:rFonts w:cstheme="minorHAnsi"/>
              </w:rPr>
              <w:t xml:space="preserve"> first page on which income changes need to be reported for each program.</w:t>
            </w:r>
            <w:r w:rsidR="004E2AC5">
              <w:rPr>
                <w:rFonts w:cstheme="minorHAnsi"/>
              </w:rPr>
              <w:t xml:space="preserve"> List any changes below.</w:t>
            </w:r>
          </w:p>
          <w:sdt>
            <w:sdtPr>
              <w:rPr>
                <w:rFonts w:cstheme="minorHAnsi"/>
                <w:b/>
                <w:bCs/>
              </w:rPr>
              <w:id w:val="-659461680"/>
              <w:placeholder>
                <w:docPart w:val="DefaultPlaceholder_-1854013440"/>
              </w:placeholder>
              <w:showingPlcHdr/>
            </w:sdtPr>
            <w:sdtContent>
              <w:p w14:paraId="3E438948" w14:textId="583B935F" w:rsidR="00DA15A0" w:rsidRDefault="00741EEB" w:rsidP="00DA15A0">
                <w:pPr>
                  <w:ind w:left="360"/>
                  <w:rPr>
                    <w:rFonts w:cstheme="minorHAnsi"/>
                    <w:b/>
                    <w:bCs/>
                  </w:rPr>
                </w:pPr>
                <w:r w:rsidRPr="00F72126">
                  <w:rPr>
                    <w:rStyle w:val="PlaceholderText"/>
                  </w:rPr>
                  <w:t>Click or tap here to enter text.</w:t>
                </w:r>
              </w:p>
            </w:sdtContent>
          </w:sdt>
          <w:p w14:paraId="5CF4B5D7" w14:textId="77BC6179" w:rsidR="00492240" w:rsidRPr="00DA15A0" w:rsidRDefault="00492240" w:rsidP="00DA15A0">
            <w:pPr>
              <w:ind w:left="360"/>
              <w:rPr>
                <w:rFonts w:cstheme="minorHAnsi"/>
                <w:b/>
                <w:bCs/>
              </w:rPr>
            </w:pPr>
          </w:p>
        </w:tc>
      </w:tr>
      <w:tr w:rsidR="00492240" w:rsidRPr="00E3020B" w14:paraId="52E9B70C" w14:textId="77777777" w:rsidTr="004E2AC5">
        <w:tc>
          <w:tcPr>
            <w:tcW w:w="10705" w:type="dxa"/>
            <w:tcBorders>
              <w:top w:val="single" w:sz="18" w:space="0" w:color="auto"/>
              <w:left w:val="nil"/>
              <w:bottom w:val="nil"/>
              <w:right w:val="nil"/>
            </w:tcBorders>
          </w:tcPr>
          <w:p w14:paraId="174F2922" w14:textId="37CD7583" w:rsidR="00492240" w:rsidRPr="00492240" w:rsidRDefault="00000000" w:rsidP="00492240">
            <w:pPr>
              <w:ind w:left="-18"/>
              <w:rPr>
                <w:rFonts w:cstheme="minorHAnsi"/>
              </w:rPr>
            </w:pPr>
            <w:sdt>
              <w:sdtPr>
                <w:rPr>
                  <w:rFonts w:cstheme="minorHAnsi"/>
                  <w:b/>
                  <w:bCs/>
                  <w:sz w:val="24"/>
                  <w:szCs w:val="24"/>
                </w:rPr>
                <w:id w:val="-538668437"/>
                <w14:checkbox>
                  <w14:checked w14:val="0"/>
                  <w14:checkedState w14:val="2612" w14:font="MS Gothic"/>
                  <w14:uncheckedState w14:val="2610" w14:font="MS Gothic"/>
                </w14:checkbox>
              </w:sdtPr>
              <w:sdtContent>
                <w:r w:rsidR="000C13DF">
                  <w:rPr>
                    <w:rFonts w:ascii="MS Gothic" w:eastAsia="MS Gothic" w:hAnsi="MS Gothic" w:cstheme="minorHAnsi" w:hint="eastAsia"/>
                    <w:b/>
                    <w:bCs/>
                    <w:sz w:val="24"/>
                    <w:szCs w:val="24"/>
                  </w:rPr>
                  <w:t>☐</w:t>
                </w:r>
              </w:sdtContent>
            </w:sdt>
            <w:r w:rsidR="00492240" w:rsidRPr="00E3020B">
              <w:rPr>
                <w:rFonts w:cstheme="minorHAnsi"/>
                <w:b/>
                <w:bCs/>
                <w:sz w:val="24"/>
                <w:szCs w:val="24"/>
              </w:rPr>
              <w:t xml:space="preserve"> </w:t>
            </w:r>
            <w:r w:rsidR="00492240" w:rsidRPr="00492240">
              <w:rPr>
                <w:rStyle w:val="Heading1Char"/>
              </w:rPr>
              <w:t>Resource Change</w:t>
            </w:r>
          </w:p>
        </w:tc>
      </w:tr>
      <w:tr w:rsidR="00492240" w:rsidRPr="00E3020B" w14:paraId="0980662A" w14:textId="77777777" w:rsidTr="004E2AC5">
        <w:tc>
          <w:tcPr>
            <w:tcW w:w="10705" w:type="dxa"/>
            <w:tcBorders>
              <w:top w:val="nil"/>
              <w:left w:val="nil"/>
              <w:bottom w:val="single" w:sz="18" w:space="0" w:color="auto"/>
              <w:right w:val="nil"/>
            </w:tcBorders>
          </w:tcPr>
          <w:p w14:paraId="492CBD19" w14:textId="65270714" w:rsidR="00492240" w:rsidRDefault="00492240" w:rsidP="00492240">
            <w:pPr>
              <w:ind w:left="360"/>
              <w:rPr>
                <w:rFonts w:cstheme="minorHAnsi"/>
              </w:rPr>
            </w:pPr>
            <w:r w:rsidRPr="00492240">
              <w:rPr>
                <w:rFonts w:cstheme="minorHAnsi"/>
              </w:rPr>
              <w:t xml:space="preserve">Please review </w:t>
            </w:r>
            <w:r>
              <w:rPr>
                <w:rFonts w:cstheme="minorHAnsi"/>
              </w:rPr>
              <w:t xml:space="preserve">the </w:t>
            </w:r>
            <w:r w:rsidRPr="00492240">
              <w:rPr>
                <w:rFonts w:cstheme="minorHAnsi"/>
              </w:rPr>
              <w:t>notes on</w:t>
            </w:r>
            <w:r>
              <w:rPr>
                <w:rFonts w:cstheme="minorHAnsi"/>
              </w:rPr>
              <w:t xml:space="preserve"> the</w:t>
            </w:r>
            <w:r w:rsidRPr="00492240">
              <w:rPr>
                <w:rFonts w:cstheme="minorHAnsi"/>
              </w:rPr>
              <w:t xml:space="preserve"> first page on which </w:t>
            </w:r>
            <w:r>
              <w:rPr>
                <w:rFonts w:cstheme="minorHAnsi"/>
              </w:rPr>
              <w:t>resource</w:t>
            </w:r>
            <w:r w:rsidRPr="00492240">
              <w:rPr>
                <w:rFonts w:cstheme="minorHAnsi"/>
              </w:rPr>
              <w:t xml:space="preserve"> changes need to be reported for each program.</w:t>
            </w:r>
            <w:r w:rsidR="004E2AC5">
              <w:rPr>
                <w:rFonts w:cstheme="minorHAnsi"/>
              </w:rPr>
              <w:t xml:space="preserve"> List any changes below.</w:t>
            </w:r>
          </w:p>
          <w:sdt>
            <w:sdtPr>
              <w:rPr>
                <w:rFonts w:cstheme="minorHAnsi"/>
              </w:rPr>
              <w:id w:val="-425269378"/>
              <w:placeholder>
                <w:docPart w:val="DefaultPlaceholder_-1854013440"/>
              </w:placeholder>
              <w:showingPlcHdr/>
            </w:sdtPr>
            <w:sdtContent>
              <w:p w14:paraId="63C47FAD" w14:textId="1CD16286" w:rsidR="00492240" w:rsidRDefault="00741EEB" w:rsidP="00492240">
                <w:pPr>
                  <w:ind w:left="360"/>
                  <w:rPr>
                    <w:rFonts w:cstheme="minorHAnsi"/>
                  </w:rPr>
                </w:pPr>
                <w:r w:rsidRPr="00F72126">
                  <w:rPr>
                    <w:rStyle w:val="PlaceholderText"/>
                  </w:rPr>
                  <w:t>Click or tap here to enter text.</w:t>
                </w:r>
              </w:p>
            </w:sdtContent>
          </w:sdt>
          <w:p w14:paraId="6B893342" w14:textId="3E8A0339" w:rsidR="00492240" w:rsidRPr="00492240" w:rsidRDefault="00492240" w:rsidP="00492240">
            <w:pPr>
              <w:ind w:left="360"/>
              <w:rPr>
                <w:rFonts w:cstheme="minorHAnsi"/>
              </w:rPr>
            </w:pPr>
          </w:p>
        </w:tc>
      </w:tr>
      <w:tr w:rsidR="00492240" w:rsidRPr="00E3020B" w14:paraId="4D81BA64" w14:textId="77777777" w:rsidTr="004E2AC5">
        <w:tc>
          <w:tcPr>
            <w:tcW w:w="10705" w:type="dxa"/>
            <w:tcBorders>
              <w:top w:val="single" w:sz="18" w:space="0" w:color="auto"/>
              <w:left w:val="nil"/>
              <w:bottom w:val="nil"/>
              <w:right w:val="nil"/>
            </w:tcBorders>
          </w:tcPr>
          <w:p w14:paraId="61A336FF" w14:textId="738CD58E" w:rsidR="00492240" w:rsidRPr="00492240" w:rsidRDefault="00000000" w:rsidP="00492240">
            <w:pPr>
              <w:rPr>
                <w:rFonts w:cstheme="minorHAnsi"/>
              </w:rPr>
            </w:pPr>
            <w:sdt>
              <w:sdtPr>
                <w:rPr>
                  <w:rFonts w:cstheme="minorHAnsi"/>
                  <w:b/>
                  <w:bCs/>
                  <w:sz w:val="24"/>
                  <w:szCs w:val="24"/>
                </w:rPr>
                <w:id w:val="961621196"/>
                <w14:checkbox>
                  <w14:checked w14:val="0"/>
                  <w14:checkedState w14:val="2612" w14:font="MS Gothic"/>
                  <w14:uncheckedState w14:val="2610" w14:font="MS Gothic"/>
                </w14:checkbox>
              </w:sdtPr>
              <w:sdtContent>
                <w:r w:rsidR="000C13DF">
                  <w:rPr>
                    <w:rFonts w:ascii="MS Gothic" w:eastAsia="MS Gothic" w:hAnsi="MS Gothic" w:cstheme="minorHAnsi" w:hint="eastAsia"/>
                    <w:b/>
                    <w:bCs/>
                    <w:sz w:val="24"/>
                    <w:szCs w:val="24"/>
                  </w:rPr>
                  <w:t>☐</w:t>
                </w:r>
              </w:sdtContent>
            </w:sdt>
            <w:r w:rsidR="00492240" w:rsidRPr="00E3020B">
              <w:rPr>
                <w:rFonts w:cstheme="minorHAnsi"/>
                <w:b/>
                <w:bCs/>
                <w:sz w:val="24"/>
                <w:szCs w:val="24"/>
              </w:rPr>
              <w:t xml:space="preserve"> </w:t>
            </w:r>
            <w:r w:rsidR="00492240" w:rsidRPr="00492240">
              <w:rPr>
                <w:rStyle w:val="Heading1Char"/>
              </w:rPr>
              <w:t>Closing Your Benefits</w:t>
            </w:r>
          </w:p>
        </w:tc>
      </w:tr>
      <w:tr w:rsidR="00492240" w:rsidRPr="00E3020B" w14:paraId="7B386146" w14:textId="77777777" w:rsidTr="004E2AC5">
        <w:tc>
          <w:tcPr>
            <w:tcW w:w="10705" w:type="dxa"/>
            <w:tcBorders>
              <w:top w:val="nil"/>
              <w:left w:val="nil"/>
              <w:bottom w:val="single" w:sz="18" w:space="0" w:color="auto"/>
              <w:right w:val="nil"/>
            </w:tcBorders>
          </w:tcPr>
          <w:p w14:paraId="63FFA7FC" w14:textId="2AAABB5A" w:rsidR="00492240" w:rsidRDefault="00000000" w:rsidP="00492240">
            <w:pPr>
              <w:spacing w:before="240" w:after="240"/>
              <w:ind w:left="360"/>
              <w:rPr>
                <w:rFonts w:cstheme="minorHAnsi"/>
              </w:rPr>
            </w:pPr>
            <w:sdt>
              <w:sdtPr>
                <w:rPr>
                  <w:rFonts w:cstheme="minorHAnsi"/>
                </w:rPr>
                <w:id w:val="-2023541986"/>
                <w14:checkbox>
                  <w14:checked w14:val="0"/>
                  <w14:checkedState w14:val="2612" w14:font="MS Gothic"/>
                  <w14:uncheckedState w14:val="2610" w14:font="MS Gothic"/>
                </w14:checkbox>
              </w:sdtPr>
              <w:sdtContent>
                <w:r w:rsidR="00CC055C">
                  <w:rPr>
                    <w:rFonts w:ascii="MS Gothic" w:eastAsia="MS Gothic" w:hAnsi="MS Gothic" w:cstheme="minorHAnsi" w:hint="eastAsia"/>
                  </w:rPr>
                  <w:t>☐</w:t>
                </w:r>
              </w:sdtContent>
            </w:sdt>
            <w:r w:rsidR="00492240">
              <w:rPr>
                <w:rFonts w:cstheme="minorHAnsi"/>
              </w:rPr>
              <w:t xml:space="preserve"> I want to close all my benefit cases immediately for all household members.</w:t>
            </w:r>
          </w:p>
          <w:p w14:paraId="18D6034C" w14:textId="24B32D92" w:rsidR="00492240" w:rsidRDefault="00000000" w:rsidP="00492240">
            <w:pPr>
              <w:ind w:left="360"/>
              <w:rPr>
                <w:rFonts w:cstheme="minorHAnsi"/>
              </w:rPr>
            </w:pPr>
            <w:sdt>
              <w:sdtPr>
                <w:rPr>
                  <w:rFonts w:cstheme="minorHAnsi"/>
                </w:rPr>
                <w:id w:val="2127031911"/>
                <w14:checkbox>
                  <w14:checked w14:val="0"/>
                  <w14:checkedState w14:val="2612" w14:font="MS Gothic"/>
                  <w14:uncheckedState w14:val="2610" w14:font="MS Gothic"/>
                </w14:checkbox>
              </w:sdtPr>
              <w:sdtContent>
                <w:r w:rsidR="00CC055C">
                  <w:rPr>
                    <w:rFonts w:ascii="MS Gothic" w:eastAsia="MS Gothic" w:hAnsi="MS Gothic" w:cstheme="minorHAnsi" w:hint="eastAsia"/>
                  </w:rPr>
                  <w:t>☐</w:t>
                </w:r>
              </w:sdtContent>
            </w:sdt>
            <w:r w:rsidR="00492240">
              <w:rPr>
                <w:rFonts w:cstheme="minorHAnsi"/>
              </w:rPr>
              <w:t xml:space="preserve"> I want to close only this benefit program immediately for all household members.</w:t>
            </w:r>
          </w:p>
          <w:p w14:paraId="2CCB53A8" w14:textId="2F76EB77" w:rsidR="00492240" w:rsidRDefault="00000000" w:rsidP="00492240">
            <w:pPr>
              <w:spacing w:after="240"/>
              <w:ind w:left="2059"/>
              <w:rPr>
                <w:rFonts w:cstheme="minorHAnsi"/>
              </w:rPr>
            </w:pPr>
            <w:sdt>
              <w:sdtPr>
                <w:rPr>
                  <w:rFonts w:cstheme="minorHAnsi"/>
                </w:rPr>
                <w:id w:val="-749040445"/>
                <w14:checkbox>
                  <w14:checked w14:val="0"/>
                  <w14:checkedState w14:val="2612" w14:font="MS Gothic"/>
                  <w14:uncheckedState w14:val="2610" w14:font="MS Gothic"/>
                </w14:checkbox>
              </w:sdtPr>
              <w:sdtContent>
                <w:r w:rsidR="00CC055C">
                  <w:rPr>
                    <w:rFonts w:ascii="MS Gothic" w:eastAsia="MS Gothic" w:hAnsi="MS Gothic" w:cstheme="minorHAnsi" w:hint="eastAsia"/>
                  </w:rPr>
                  <w:t>☐</w:t>
                </w:r>
              </w:sdtContent>
            </w:sdt>
            <w:r w:rsidR="00492240">
              <w:rPr>
                <w:rFonts w:cstheme="minorHAnsi"/>
              </w:rPr>
              <w:t xml:space="preserve"> Food Assistance   </w:t>
            </w:r>
            <w:sdt>
              <w:sdtPr>
                <w:rPr>
                  <w:rFonts w:cstheme="minorHAnsi"/>
                </w:rPr>
                <w:id w:val="997840817"/>
                <w14:checkbox>
                  <w14:checked w14:val="0"/>
                  <w14:checkedState w14:val="2612" w14:font="MS Gothic"/>
                  <w14:uncheckedState w14:val="2610" w14:font="MS Gothic"/>
                </w14:checkbox>
              </w:sdtPr>
              <w:sdtContent>
                <w:r w:rsidR="00CC055C">
                  <w:rPr>
                    <w:rFonts w:ascii="MS Gothic" w:eastAsia="MS Gothic" w:hAnsi="MS Gothic" w:cstheme="minorHAnsi" w:hint="eastAsia"/>
                  </w:rPr>
                  <w:t>☐</w:t>
                </w:r>
              </w:sdtContent>
            </w:sdt>
            <w:r w:rsidR="00492240">
              <w:rPr>
                <w:rFonts w:cstheme="minorHAnsi"/>
              </w:rPr>
              <w:t xml:space="preserve">  TANF    </w:t>
            </w:r>
            <w:sdt>
              <w:sdtPr>
                <w:rPr>
                  <w:rFonts w:cstheme="minorHAnsi"/>
                </w:rPr>
                <w:id w:val="1920139745"/>
                <w14:checkbox>
                  <w14:checked w14:val="0"/>
                  <w14:checkedState w14:val="2612" w14:font="MS Gothic"/>
                  <w14:uncheckedState w14:val="2610" w14:font="MS Gothic"/>
                </w14:checkbox>
              </w:sdtPr>
              <w:sdtContent>
                <w:r w:rsidR="00CC055C">
                  <w:rPr>
                    <w:rFonts w:ascii="MS Gothic" w:eastAsia="MS Gothic" w:hAnsi="MS Gothic" w:cstheme="minorHAnsi" w:hint="eastAsia"/>
                  </w:rPr>
                  <w:t>☐</w:t>
                </w:r>
              </w:sdtContent>
            </w:sdt>
            <w:r w:rsidR="00492240">
              <w:rPr>
                <w:rFonts w:cstheme="minorHAnsi"/>
              </w:rPr>
              <w:t xml:space="preserve"> Child Care Assistance</w:t>
            </w:r>
          </w:p>
          <w:p w14:paraId="5F6E9107" w14:textId="253D8186" w:rsidR="00492240" w:rsidRDefault="00000000" w:rsidP="00492240">
            <w:pPr>
              <w:ind w:left="342"/>
              <w:rPr>
                <w:rFonts w:cstheme="minorHAnsi"/>
              </w:rPr>
            </w:pPr>
            <w:sdt>
              <w:sdtPr>
                <w:rPr>
                  <w:rFonts w:cstheme="minorHAnsi"/>
                </w:rPr>
                <w:id w:val="-1012134494"/>
                <w14:checkbox>
                  <w14:checked w14:val="0"/>
                  <w14:checkedState w14:val="2612" w14:font="MS Gothic"/>
                  <w14:uncheckedState w14:val="2610" w14:font="MS Gothic"/>
                </w14:checkbox>
              </w:sdtPr>
              <w:sdtContent>
                <w:r w:rsidR="00CC055C">
                  <w:rPr>
                    <w:rFonts w:ascii="MS Gothic" w:eastAsia="MS Gothic" w:hAnsi="MS Gothic" w:cstheme="minorHAnsi" w:hint="eastAsia"/>
                  </w:rPr>
                  <w:t>☐</w:t>
                </w:r>
              </w:sdtContent>
            </w:sdt>
            <w:r w:rsidR="00492240">
              <w:rPr>
                <w:rFonts w:cstheme="minorHAnsi"/>
              </w:rPr>
              <w:t xml:space="preserve"> I want to close all benefits for the household member listed below:</w:t>
            </w:r>
          </w:p>
          <w:p w14:paraId="3DE69FBD" w14:textId="77777777" w:rsidR="00492240" w:rsidRDefault="00492240" w:rsidP="00492240">
            <w:pPr>
              <w:ind w:left="342"/>
              <w:rPr>
                <w:rFonts w:cstheme="minorHAnsi"/>
              </w:rPr>
            </w:pPr>
          </w:p>
          <w:p w14:paraId="04D85B6F" w14:textId="50870981" w:rsidR="00492240" w:rsidRPr="00492240" w:rsidRDefault="00492240" w:rsidP="00492240">
            <w:pPr>
              <w:ind w:left="342"/>
              <w:rPr>
                <w:rFonts w:cstheme="minorHAnsi"/>
              </w:rPr>
            </w:pPr>
          </w:p>
        </w:tc>
      </w:tr>
      <w:tr w:rsidR="00492240" w:rsidRPr="00E3020B" w14:paraId="62584489" w14:textId="77777777" w:rsidTr="004E2AC5">
        <w:tc>
          <w:tcPr>
            <w:tcW w:w="10705" w:type="dxa"/>
            <w:tcBorders>
              <w:top w:val="single" w:sz="18" w:space="0" w:color="auto"/>
              <w:left w:val="nil"/>
              <w:bottom w:val="nil"/>
              <w:right w:val="nil"/>
            </w:tcBorders>
          </w:tcPr>
          <w:p w14:paraId="4756A72D" w14:textId="39FC29A3" w:rsidR="00492240" w:rsidRPr="00E3020B" w:rsidRDefault="00000000" w:rsidP="00492240">
            <w:pPr>
              <w:rPr>
                <w:rFonts w:cstheme="minorHAnsi"/>
              </w:rPr>
            </w:pPr>
            <w:sdt>
              <w:sdtPr>
                <w:rPr>
                  <w:rFonts w:cstheme="minorHAnsi"/>
                  <w:b/>
                  <w:bCs/>
                  <w:sz w:val="24"/>
                  <w:szCs w:val="24"/>
                </w:rPr>
                <w:id w:val="-1398654784"/>
                <w14:checkbox>
                  <w14:checked w14:val="0"/>
                  <w14:checkedState w14:val="2612" w14:font="MS Gothic"/>
                  <w14:uncheckedState w14:val="2610" w14:font="MS Gothic"/>
                </w14:checkbox>
              </w:sdtPr>
              <w:sdtContent>
                <w:r w:rsidR="000C13DF">
                  <w:rPr>
                    <w:rFonts w:ascii="MS Gothic" w:eastAsia="MS Gothic" w:hAnsi="MS Gothic" w:cstheme="minorHAnsi" w:hint="eastAsia"/>
                    <w:b/>
                    <w:bCs/>
                    <w:sz w:val="24"/>
                    <w:szCs w:val="24"/>
                  </w:rPr>
                  <w:t>☐</w:t>
                </w:r>
              </w:sdtContent>
            </w:sdt>
            <w:r w:rsidR="00492240" w:rsidRPr="00E3020B">
              <w:rPr>
                <w:rFonts w:cstheme="minorHAnsi"/>
                <w:b/>
                <w:bCs/>
                <w:sz w:val="24"/>
                <w:szCs w:val="24"/>
              </w:rPr>
              <w:t xml:space="preserve"> </w:t>
            </w:r>
            <w:r w:rsidR="00492240" w:rsidRPr="004E2AC5">
              <w:rPr>
                <w:rStyle w:val="Heading1Char"/>
              </w:rPr>
              <w:t>Other Changes</w:t>
            </w:r>
          </w:p>
        </w:tc>
      </w:tr>
      <w:tr w:rsidR="00492240" w:rsidRPr="00E3020B" w14:paraId="0E7146C1" w14:textId="77777777" w:rsidTr="004E2AC5">
        <w:tc>
          <w:tcPr>
            <w:tcW w:w="10705" w:type="dxa"/>
            <w:tcBorders>
              <w:top w:val="nil"/>
              <w:left w:val="nil"/>
              <w:bottom w:val="nil"/>
              <w:right w:val="nil"/>
            </w:tcBorders>
          </w:tcPr>
          <w:p w14:paraId="687452F0" w14:textId="0033FABE" w:rsidR="00492240" w:rsidRDefault="00492240" w:rsidP="00492240">
            <w:pPr>
              <w:ind w:left="342"/>
              <w:rPr>
                <w:rFonts w:cstheme="minorHAnsi"/>
              </w:rPr>
            </w:pPr>
            <w:r>
              <w:rPr>
                <w:rFonts w:cstheme="minorHAnsi"/>
              </w:rPr>
              <w:t xml:space="preserve">Please list other changes that were not reported above </w:t>
            </w:r>
            <w:r w:rsidR="004E2AC5">
              <w:rPr>
                <w:rFonts w:cstheme="minorHAnsi"/>
              </w:rPr>
              <w:t>that</w:t>
            </w:r>
            <w:r>
              <w:rPr>
                <w:rFonts w:cstheme="minorHAnsi"/>
              </w:rPr>
              <w:t xml:space="preserve"> you think may affect your benefits.</w:t>
            </w:r>
          </w:p>
          <w:sdt>
            <w:sdtPr>
              <w:rPr>
                <w:rFonts w:cstheme="minorHAnsi"/>
              </w:rPr>
              <w:id w:val="-1146514218"/>
              <w:placeholder>
                <w:docPart w:val="DefaultPlaceholder_-1854013440"/>
              </w:placeholder>
              <w:showingPlcHdr/>
            </w:sdtPr>
            <w:sdtContent>
              <w:p w14:paraId="4F06F22F" w14:textId="160E56CA" w:rsidR="00492240" w:rsidRDefault="00741EEB" w:rsidP="00492240">
                <w:pPr>
                  <w:ind w:left="342"/>
                  <w:rPr>
                    <w:rFonts w:cstheme="minorHAnsi"/>
                  </w:rPr>
                </w:pPr>
                <w:r w:rsidRPr="00F72126">
                  <w:rPr>
                    <w:rStyle w:val="PlaceholderText"/>
                  </w:rPr>
                  <w:t>Click or tap here to enter text.</w:t>
                </w:r>
              </w:p>
            </w:sdtContent>
          </w:sdt>
          <w:p w14:paraId="39AE7D1F" w14:textId="77777777" w:rsidR="00492240" w:rsidRDefault="00492240" w:rsidP="004E2AC5">
            <w:pPr>
              <w:rPr>
                <w:rFonts w:cstheme="minorHAnsi"/>
              </w:rPr>
            </w:pPr>
          </w:p>
          <w:p w14:paraId="1E67C806" w14:textId="70A2C849" w:rsidR="00CC055C" w:rsidRPr="00E3020B" w:rsidRDefault="00CC055C" w:rsidP="004E2AC5">
            <w:pPr>
              <w:rPr>
                <w:rFonts w:cstheme="minorHAnsi"/>
              </w:rPr>
            </w:pPr>
          </w:p>
        </w:tc>
      </w:tr>
    </w:tbl>
    <w:p w14:paraId="0B652908" w14:textId="3295C0B7" w:rsidR="004E2AC5" w:rsidRPr="004E2AC5" w:rsidRDefault="004E2AC5" w:rsidP="00516BB7">
      <w:pPr>
        <w:spacing w:after="0"/>
        <w:rPr>
          <w:rFonts w:cstheme="minorHAnsi"/>
          <w:sz w:val="24"/>
          <w:szCs w:val="24"/>
        </w:rPr>
      </w:pPr>
      <w:r w:rsidRPr="004E2AC5">
        <w:rPr>
          <w:rFonts w:cstheme="minorHAnsi"/>
          <w:sz w:val="24"/>
          <w:szCs w:val="24"/>
        </w:rPr>
        <w:t>I understand the penalty for hiding or giving false information. I also understand I will owe the value of any extra benefits I receive because I have not fully reported changes in my household’s circumstances. I certify, under penalty of perjury that all the answers on this form are correct and complete to the best of my knowledge.</w:t>
      </w:r>
    </w:p>
    <w:p w14:paraId="3B3FDAC5" w14:textId="77777777" w:rsidR="004E2AC5" w:rsidRDefault="004E2AC5" w:rsidP="00516BB7">
      <w:pPr>
        <w:spacing w:after="0"/>
        <w:rPr>
          <w:rFonts w:ascii="Arial" w:hAnsi="Arial" w:cs="Arial"/>
        </w:rPr>
      </w:pPr>
    </w:p>
    <w:p w14:paraId="215A78A9" w14:textId="7ED8463D" w:rsidR="0093517E" w:rsidRPr="004E2AC5" w:rsidRDefault="004E2AC5" w:rsidP="004E2AC5">
      <w:pPr>
        <w:tabs>
          <w:tab w:val="left" w:pos="1800"/>
          <w:tab w:val="left" w:pos="7200"/>
        </w:tabs>
        <w:spacing w:after="240"/>
        <w:rPr>
          <w:rFonts w:cstheme="minorHAnsi"/>
          <w:sz w:val="24"/>
          <w:szCs w:val="24"/>
        </w:rPr>
      </w:pPr>
      <w:r>
        <w:rPr>
          <w:rFonts w:cstheme="minorHAnsi"/>
          <w:color w:val="123985"/>
          <w:sz w:val="28"/>
          <w:szCs w:val="28"/>
        </w:rPr>
        <w:lastRenderedPageBreak/>
        <w:t>Your Signature</w:t>
      </w:r>
      <w:r w:rsidRPr="00492240">
        <w:rPr>
          <w:rFonts w:cstheme="minorHAnsi"/>
          <w:color w:val="123985"/>
          <w:sz w:val="28"/>
          <w:szCs w:val="28"/>
        </w:rPr>
        <w:t xml:space="preserve">: </w:t>
      </w:r>
      <w:r>
        <w:rPr>
          <w:rFonts w:cstheme="minorHAnsi"/>
          <w:sz w:val="24"/>
          <w:szCs w:val="24"/>
        </w:rPr>
        <w:tab/>
      </w:r>
      <w:sdt>
        <w:sdtPr>
          <w:rPr>
            <w:rFonts w:cstheme="minorHAnsi"/>
            <w:sz w:val="24"/>
            <w:szCs w:val="24"/>
          </w:rPr>
          <w:id w:val="1846288553"/>
          <w:placeholder>
            <w:docPart w:val="DefaultPlaceholder_-1854013440"/>
          </w:placeholder>
          <w:showingPlcHdr/>
        </w:sdtPr>
        <w:sdtContent>
          <w:r w:rsidR="00741EEB" w:rsidRPr="00F72126">
            <w:rPr>
              <w:rStyle w:val="PlaceholderText"/>
            </w:rPr>
            <w:t>Click or tap here to enter text.</w:t>
          </w:r>
        </w:sdtContent>
      </w:sdt>
      <w:r>
        <w:rPr>
          <w:rFonts w:cstheme="minorHAnsi"/>
          <w:sz w:val="24"/>
          <w:szCs w:val="24"/>
        </w:rPr>
        <w:tab/>
      </w:r>
      <w:r w:rsidRPr="004E2AC5">
        <w:rPr>
          <w:rFonts w:cstheme="minorHAnsi"/>
          <w:color w:val="123985"/>
          <w:sz w:val="28"/>
          <w:szCs w:val="28"/>
        </w:rPr>
        <w:t xml:space="preserve">Date: </w:t>
      </w:r>
      <w:sdt>
        <w:sdtPr>
          <w:rPr>
            <w:rFonts w:cstheme="minorHAnsi"/>
            <w:color w:val="123985"/>
            <w:sz w:val="28"/>
            <w:szCs w:val="28"/>
          </w:rPr>
          <w:id w:val="-1284802348"/>
          <w:placeholder>
            <w:docPart w:val="DefaultPlaceholder_-1854013437"/>
          </w:placeholder>
          <w:showingPlcHdr/>
          <w:date>
            <w:dateFormat w:val="M/d/yyyy"/>
            <w:lid w:val="en-US"/>
            <w:storeMappedDataAs w:val="dateTime"/>
            <w:calendar w:val="gregorian"/>
          </w:date>
        </w:sdtPr>
        <w:sdtContent>
          <w:r w:rsidR="00741EEB" w:rsidRPr="00F72126">
            <w:rPr>
              <w:rStyle w:val="PlaceholderText"/>
            </w:rPr>
            <w:t>Click or tap to enter a date.</w:t>
          </w:r>
        </w:sdtContent>
      </w:sdt>
    </w:p>
    <w:sectPr w:rsidR="0093517E" w:rsidRPr="004E2AC5" w:rsidSect="00A805A2">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C49D" w14:textId="77777777" w:rsidR="00A958C7" w:rsidRDefault="00A958C7" w:rsidP="00516BB7">
      <w:pPr>
        <w:spacing w:after="0" w:line="240" w:lineRule="auto"/>
      </w:pPr>
      <w:r>
        <w:separator/>
      </w:r>
    </w:p>
  </w:endnote>
  <w:endnote w:type="continuationSeparator" w:id="0">
    <w:p w14:paraId="3A505398" w14:textId="77777777" w:rsidR="00A958C7" w:rsidRDefault="00A958C7" w:rsidP="0051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C4A1" w14:textId="36492567" w:rsidR="00492240" w:rsidRPr="00492240" w:rsidRDefault="00492240" w:rsidP="00492240">
    <w:pPr>
      <w:spacing w:after="0"/>
      <w:jc w:val="right"/>
      <w:rPr>
        <w:rFonts w:cstheme="minorHAnsi"/>
        <w:sz w:val="18"/>
        <w:szCs w:val="18"/>
      </w:rPr>
    </w:pPr>
    <w:r w:rsidRPr="00492240">
      <w:rPr>
        <w:rFonts w:cstheme="minorHAnsi"/>
        <w:sz w:val="18"/>
        <w:szCs w:val="18"/>
      </w:rPr>
      <w:t>This form supersedes ES-1512, Rev. 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2DBF" w14:textId="77777777" w:rsidR="00A958C7" w:rsidRDefault="00A958C7" w:rsidP="00516BB7">
      <w:pPr>
        <w:spacing w:after="0" w:line="240" w:lineRule="auto"/>
      </w:pPr>
      <w:r>
        <w:separator/>
      </w:r>
    </w:p>
  </w:footnote>
  <w:footnote w:type="continuationSeparator" w:id="0">
    <w:p w14:paraId="273CA11F" w14:textId="77777777" w:rsidR="00A958C7" w:rsidRDefault="00A958C7" w:rsidP="0051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EE0E" w14:textId="77777777" w:rsidR="00516BB7" w:rsidRPr="00516BB7" w:rsidRDefault="00516BB7" w:rsidP="00516BB7">
    <w:pPr>
      <w:spacing w:after="0"/>
      <w:jc w:val="right"/>
      <w:rPr>
        <w:rFonts w:cstheme="minorHAnsi"/>
        <w:sz w:val="18"/>
        <w:szCs w:val="18"/>
      </w:rPr>
    </w:pPr>
    <w:r w:rsidRPr="00516BB7">
      <w:rPr>
        <w:rFonts w:cstheme="minorHAnsi"/>
        <w:sz w:val="18"/>
        <w:szCs w:val="18"/>
      </w:rPr>
      <w:t>ES-1512</w:t>
    </w:r>
  </w:p>
  <w:p w14:paraId="75BC7E1F" w14:textId="6ECC8A21" w:rsidR="00516BB7" w:rsidRPr="00516BB7" w:rsidRDefault="00516BB7" w:rsidP="00516BB7">
    <w:pPr>
      <w:spacing w:after="0"/>
      <w:jc w:val="right"/>
      <w:rPr>
        <w:rFonts w:cstheme="minorHAnsi"/>
        <w:sz w:val="18"/>
        <w:szCs w:val="18"/>
      </w:rPr>
    </w:pPr>
    <w:r w:rsidRPr="00516BB7">
      <w:rPr>
        <w:rFonts w:cstheme="minorHAnsi"/>
        <w:sz w:val="18"/>
        <w:szCs w:val="18"/>
      </w:rPr>
      <w:tab/>
    </w:r>
    <w:r w:rsidRPr="00516BB7">
      <w:rPr>
        <w:rFonts w:cstheme="minorHAnsi"/>
        <w:sz w:val="18"/>
        <w:szCs w:val="18"/>
      </w:rPr>
      <w:tab/>
    </w:r>
    <w:r w:rsidRPr="00516BB7">
      <w:rPr>
        <w:rFonts w:cstheme="minorHAnsi"/>
        <w:sz w:val="18"/>
        <w:szCs w:val="18"/>
      </w:rPr>
      <w:tab/>
    </w:r>
    <w:r w:rsidRPr="00516BB7">
      <w:rPr>
        <w:rFonts w:cstheme="minorHAnsi"/>
        <w:sz w:val="18"/>
        <w:szCs w:val="18"/>
      </w:rPr>
      <w:tab/>
    </w:r>
    <w:r w:rsidRPr="00516BB7">
      <w:rPr>
        <w:rFonts w:cstheme="minorHAnsi"/>
        <w:sz w:val="18"/>
        <w:szCs w:val="18"/>
      </w:rPr>
      <w:tab/>
    </w:r>
    <w:r w:rsidRPr="00516BB7">
      <w:rPr>
        <w:rFonts w:cstheme="minorHAnsi"/>
        <w:sz w:val="18"/>
        <w:szCs w:val="18"/>
      </w:rPr>
      <w:tab/>
    </w:r>
    <w:r w:rsidRPr="00516BB7">
      <w:rPr>
        <w:rFonts w:cstheme="minorHAnsi"/>
        <w:sz w:val="18"/>
        <w:szCs w:val="18"/>
      </w:rPr>
      <w:tab/>
    </w:r>
    <w:r w:rsidRPr="00516BB7">
      <w:rPr>
        <w:rFonts w:cstheme="minorHAnsi"/>
        <w:sz w:val="18"/>
        <w:szCs w:val="18"/>
      </w:rPr>
      <w:tab/>
    </w:r>
    <w:r w:rsidRPr="00516BB7">
      <w:rPr>
        <w:rFonts w:cstheme="minorHAnsi"/>
        <w:sz w:val="18"/>
        <w:szCs w:val="18"/>
      </w:rPr>
      <w:tab/>
    </w:r>
    <w:r w:rsidRPr="00516BB7">
      <w:rPr>
        <w:rFonts w:cstheme="minorHAnsi"/>
        <w:sz w:val="18"/>
        <w:szCs w:val="18"/>
      </w:rPr>
      <w:tab/>
    </w:r>
    <w:r w:rsidRPr="00516BB7">
      <w:rPr>
        <w:rFonts w:cstheme="minorHAnsi"/>
        <w:sz w:val="18"/>
        <w:szCs w:val="18"/>
      </w:rPr>
      <w:tab/>
    </w:r>
    <w:r w:rsidRPr="00516BB7">
      <w:rPr>
        <w:rFonts w:cstheme="minorHAnsi"/>
        <w:sz w:val="18"/>
        <w:szCs w:val="18"/>
      </w:rPr>
      <w:tab/>
    </w:r>
    <w:r w:rsidRPr="00516BB7">
      <w:rPr>
        <w:rFonts w:cstheme="minorHAnsi"/>
        <w:sz w:val="18"/>
        <w:szCs w:val="18"/>
      </w:rPr>
      <w:tab/>
      <w:t>Rev. 11-24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14F"/>
    <w:multiLevelType w:val="hybridMultilevel"/>
    <w:tmpl w:val="549A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A12A8"/>
    <w:multiLevelType w:val="hybridMultilevel"/>
    <w:tmpl w:val="D75E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26F2E"/>
    <w:multiLevelType w:val="hybridMultilevel"/>
    <w:tmpl w:val="AA1A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C3979"/>
    <w:multiLevelType w:val="hybridMultilevel"/>
    <w:tmpl w:val="6CDC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52FD7"/>
    <w:multiLevelType w:val="hybridMultilevel"/>
    <w:tmpl w:val="C79E6E4C"/>
    <w:lvl w:ilvl="0" w:tplc="BB6E02FE">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261C72"/>
    <w:multiLevelType w:val="hybridMultilevel"/>
    <w:tmpl w:val="F670AA26"/>
    <w:lvl w:ilvl="0" w:tplc="4A6CA7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D058C4"/>
    <w:multiLevelType w:val="hybridMultilevel"/>
    <w:tmpl w:val="772E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51AD2"/>
    <w:multiLevelType w:val="hybridMultilevel"/>
    <w:tmpl w:val="5488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172983">
    <w:abstractNumId w:val="3"/>
  </w:num>
  <w:num w:numId="2" w16cid:durableId="1688404132">
    <w:abstractNumId w:val="2"/>
  </w:num>
  <w:num w:numId="3" w16cid:durableId="63914470">
    <w:abstractNumId w:val="6"/>
  </w:num>
  <w:num w:numId="4" w16cid:durableId="1233733294">
    <w:abstractNumId w:val="1"/>
  </w:num>
  <w:num w:numId="5" w16cid:durableId="659625147">
    <w:abstractNumId w:val="7"/>
  </w:num>
  <w:num w:numId="6" w16cid:durableId="2022470604">
    <w:abstractNumId w:val="5"/>
  </w:num>
  <w:num w:numId="7" w16cid:durableId="678888679">
    <w:abstractNumId w:val="4"/>
  </w:num>
  <w:num w:numId="8" w16cid:durableId="77682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A2"/>
    <w:rsid w:val="00002C35"/>
    <w:rsid w:val="00023AC7"/>
    <w:rsid w:val="000458B5"/>
    <w:rsid w:val="00073D6A"/>
    <w:rsid w:val="00090DC0"/>
    <w:rsid w:val="000C13DF"/>
    <w:rsid w:val="001640ED"/>
    <w:rsid w:val="001B01F6"/>
    <w:rsid w:val="00211382"/>
    <w:rsid w:val="00242C3B"/>
    <w:rsid w:val="002515BB"/>
    <w:rsid w:val="00276252"/>
    <w:rsid w:val="002A17C9"/>
    <w:rsid w:val="002A649B"/>
    <w:rsid w:val="002E41A2"/>
    <w:rsid w:val="00303DEA"/>
    <w:rsid w:val="00331D74"/>
    <w:rsid w:val="00354D6A"/>
    <w:rsid w:val="0036026E"/>
    <w:rsid w:val="0037133A"/>
    <w:rsid w:val="003823CC"/>
    <w:rsid w:val="003A07D2"/>
    <w:rsid w:val="003A1EA3"/>
    <w:rsid w:val="003B354F"/>
    <w:rsid w:val="003D2018"/>
    <w:rsid w:val="003D44B0"/>
    <w:rsid w:val="00422DD3"/>
    <w:rsid w:val="004653C0"/>
    <w:rsid w:val="00490E28"/>
    <w:rsid w:val="00492240"/>
    <w:rsid w:val="004A7643"/>
    <w:rsid w:val="004D7A67"/>
    <w:rsid w:val="004E2AC5"/>
    <w:rsid w:val="00516BB7"/>
    <w:rsid w:val="00521187"/>
    <w:rsid w:val="0059790C"/>
    <w:rsid w:val="005C3C89"/>
    <w:rsid w:val="0061307F"/>
    <w:rsid w:val="006775C2"/>
    <w:rsid w:val="006976CE"/>
    <w:rsid w:val="006A5ABA"/>
    <w:rsid w:val="00701EEA"/>
    <w:rsid w:val="00732A23"/>
    <w:rsid w:val="00741EEB"/>
    <w:rsid w:val="00782117"/>
    <w:rsid w:val="007A01A0"/>
    <w:rsid w:val="007E43C5"/>
    <w:rsid w:val="007E601A"/>
    <w:rsid w:val="00810708"/>
    <w:rsid w:val="00816530"/>
    <w:rsid w:val="008370A9"/>
    <w:rsid w:val="00865842"/>
    <w:rsid w:val="008659E8"/>
    <w:rsid w:val="008A2583"/>
    <w:rsid w:val="008C107B"/>
    <w:rsid w:val="008F1DFA"/>
    <w:rsid w:val="00903A7A"/>
    <w:rsid w:val="0093517E"/>
    <w:rsid w:val="00962D60"/>
    <w:rsid w:val="00967139"/>
    <w:rsid w:val="00987D16"/>
    <w:rsid w:val="009C01B7"/>
    <w:rsid w:val="009D0B0C"/>
    <w:rsid w:val="009D4D81"/>
    <w:rsid w:val="00A47635"/>
    <w:rsid w:val="00A75C44"/>
    <w:rsid w:val="00A805A2"/>
    <w:rsid w:val="00A958C7"/>
    <w:rsid w:val="00B4754B"/>
    <w:rsid w:val="00B675B7"/>
    <w:rsid w:val="00B82509"/>
    <w:rsid w:val="00B95DAA"/>
    <w:rsid w:val="00BB523D"/>
    <w:rsid w:val="00BF2DC9"/>
    <w:rsid w:val="00C061D2"/>
    <w:rsid w:val="00C16B46"/>
    <w:rsid w:val="00C250DA"/>
    <w:rsid w:val="00C46B05"/>
    <w:rsid w:val="00C80148"/>
    <w:rsid w:val="00CB7778"/>
    <w:rsid w:val="00CC055C"/>
    <w:rsid w:val="00D20DA7"/>
    <w:rsid w:val="00D27D2E"/>
    <w:rsid w:val="00D87114"/>
    <w:rsid w:val="00D9096B"/>
    <w:rsid w:val="00D9387A"/>
    <w:rsid w:val="00DA15A0"/>
    <w:rsid w:val="00DB2AAF"/>
    <w:rsid w:val="00DB7B1A"/>
    <w:rsid w:val="00DF337E"/>
    <w:rsid w:val="00E16196"/>
    <w:rsid w:val="00E3020B"/>
    <w:rsid w:val="00E42F86"/>
    <w:rsid w:val="00E469BA"/>
    <w:rsid w:val="00E67BD4"/>
    <w:rsid w:val="00F3769D"/>
    <w:rsid w:val="00FD4FDC"/>
    <w:rsid w:val="00FD6AA3"/>
    <w:rsid w:val="22A1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CC80E"/>
  <w15:chartTrackingRefBased/>
  <w15:docId w15:val="{711A67FA-89A6-417E-AE76-68EF05CA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20B"/>
    <w:pPr>
      <w:keepNext/>
      <w:keepLines/>
      <w:spacing w:before="240" w:after="0"/>
      <w:jc w:val="center"/>
      <w:outlineLvl w:val="0"/>
    </w:pPr>
    <w:rPr>
      <w:rFonts w:ascii="Poppins" w:eastAsiaTheme="majorEastAsia" w:hAnsi="Poppins" w:cs="Poppins"/>
      <w:b/>
      <w:bCs/>
      <w:color w:val="2F5496" w:themeColor="accent1" w:themeShade="BF"/>
      <w:sz w:val="28"/>
      <w:szCs w:val="28"/>
    </w:rPr>
  </w:style>
  <w:style w:type="paragraph" w:styleId="Heading2">
    <w:name w:val="heading 2"/>
    <w:basedOn w:val="Normal"/>
    <w:next w:val="Normal"/>
    <w:link w:val="Heading2Char"/>
    <w:uiPriority w:val="9"/>
    <w:unhideWhenUsed/>
    <w:qFormat/>
    <w:rsid w:val="00DA15A0"/>
    <w:pPr>
      <w:keepNext/>
      <w:keepLines/>
      <w:spacing w:before="40" w:after="0"/>
      <w:outlineLvl w:val="1"/>
    </w:pPr>
    <w:rPr>
      <w:rFonts w:eastAsiaTheme="majorEastAsia" w:cstheme="minorHAnsi"/>
      <w:b/>
      <w:b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5A2"/>
    <w:rPr>
      <w:color w:val="0563C1" w:themeColor="hyperlink"/>
      <w:u w:val="single"/>
    </w:rPr>
  </w:style>
  <w:style w:type="character" w:styleId="FollowedHyperlink">
    <w:name w:val="FollowedHyperlink"/>
    <w:basedOn w:val="DefaultParagraphFont"/>
    <w:uiPriority w:val="99"/>
    <w:semiHidden/>
    <w:unhideWhenUsed/>
    <w:rsid w:val="00A805A2"/>
    <w:rPr>
      <w:color w:val="954F72" w:themeColor="followedHyperlink"/>
      <w:u w:val="single"/>
    </w:rPr>
  </w:style>
  <w:style w:type="paragraph" w:styleId="ListParagraph">
    <w:name w:val="List Paragraph"/>
    <w:basedOn w:val="Normal"/>
    <w:uiPriority w:val="34"/>
    <w:qFormat/>
    <w:rsid w:val="00DA15A0"/>
    <w:pPr>
      <w:numPr>
        <w:numId w:val="7"/>
      </w:numPr>
      <w:spacing w:after="0" w:line="240" w:lineRule="auto"/>
      <w:ind w:left="540"/>
      <w:contextualSpacing/>
    </w:pPr>
    <w:rPr>
      <w:rFonts w:eastAsiaTheme="minorEastAsia" w:cstheme="minorHAnsi"/>
      <w:kern w:val="0"/>
      <w:sz w:val="24"/>
      <w:szCs w:val="24"/>
      <w14:ligatures w14:val="none"/>
    </w:rPr>
  </w:style>
  <w:style w:type="paragraph" w:styleId="Revision">
    <w:name w:val="Revision"/>
    <w:hidden/>
    <w:uiPriority w:val="99"/>
    <w:semiHidden/>
    <w:rsid w:val="00E42F86"/>
    <w:pPr>
      <w:spacing w:after="0" w:line="240" w:lineRule="auto"/>
    </w:pPr>
  </w:style>
  <w:style w:type="character" w:styleId="CommentReference">
    <w:name w:val="annotation reference"/>
    <w:basedOn w:val="DefaultParagraphFont"/>
    <w:uiPriority w:val="99"/>
    <w:semiHidden/>
    <w:unhideWhenUsed/>
    <w:rsid w:val="007E43C5"/>
    <w:rPr>
      <w:sz w:val="16"/>
      <w:szCs w:val="16"/>
    </w:rPr>
  </w:style>
  <w:style w:type="paragraph" w:styleId="CommentText">
    <w:name w:val="annotation text"/>
    <w:basedOn w:val="Normal"/>
    <w:link w:val="CommentTextChar"/>
    <w:uiPriority w:val="99"/>
    <w:unhideWhenUsed/>
    <w:rsid w:val="007E43C5"/>
    <w:pPr>
      <w:spacing w:line="240" w:lineRule="auto"/>
    </w:pPr>
    <w:rPr>
      <w:sz w:val="20"/>
      <w:szCs w:val="20"/>
    </w:rPr>
  </w:style>
  <w:style w:type="character" w:customStyle="1" w:styleId="CommentTextChar">
    <w:name w:val="Comment Text Char"/>
    <w:basedOn w:val="DefaultParagraphFont"/>
    <w:link w:val="CommentText"/>
    <w:uiPriority w:val="99"/>
    <w:rsid w:val="007E43C5"/>
    <w:rPr>
      <w:sz w:val="20"/>
      <w:szCs w:val="20"/>
    </w:rPr>
  </w:style>
  <w:style w:type="paragraph" w:styleId="CommentSubject">
    <w:name w:val="annotation subject"/>
    <w:basedOn w:val="CommentText"/>
    <w:next w:val="CommentText"/>
    <w:link w:val="CommentSubjectChar"/>
    <w:uiPriority w:val="99"/>
    <w:semiHidden/>
    <w:unhideWhenUsed/>
    <w:rsid w:val="007E43C5"/>
    <w:rPr>
      <w:b/>
      <w:bCs/>
    </w:rPr>
  </w:style>
  <w:style w:type="character" w:customStyle="1" w:styleId="CommentSubjectChar">
    <w:name w:val="Comment Subject Char"/>
    <w:basedOn w:val="CommentTextChar"/>
    <w:link w:val="CommentSubject"/>
    <w:uiPriority w:val="99"/>
    <w:semiHidden/>
    <w:rsid w:val="007E43C5"/>
    <w:rPr>
      <w:b/>
      <w:bCs/>
      <w:sz w:val="20"/>
      <w:szCs w:val="20"/>
    </w:rPr>
  </w:style>
  <w:style w:type="character" w:styleId="UnresolvedMention">
    <w:name w:val="Unresolved Mention"/>
    <w:basedOn w:val="DefaultParagraphFont"/>
    <w:uiPriority w:val="99"/>
    <w:semiHidden/>
    <w:unhideWhenUsed/>
    <w:rsid w:val="00490E28"/>
    <w:rPr>
      <w:color w:val="605E5C"/>
      <w:shd w:val="clear" w:color="auto" w:fill="E1DFDD"/>
    </w:rPr>
  </w:style>
  <w:style w:type="character" w:styleId="PlaceholderText">
    <w:name w:val="Placeholder Text"/>
    <w:basedOn w:val="DefaultParagraphFont"/>
    <w:uiPriority w:val="99"/>
    <w:semiHidden/>
    <w:rsid w:val="00090DC0"/>
    <w:rPr>
      <w:color w:val="666666"/>
    </w:rPr>
  </w:style>
  <w:style w:type="paragraph" w:styleId="Header">
    <w:name w:val="header"/>
    <w:basedOn w:val="Normal"/>
    <w:link w:val="HeaderChar"/>
    <w:uiPriority w:val="99"/>
    <w:unhideWhenUsed/>
    <w:rsid w:val="00516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BB7"/>
  </w:style>
  <w:style w:type="paragraph" w:styleId="Footer">
    <w:name w:val="footer"/>
    <w:basedOn w:val="Normal"/>
    <w:link w:val="FooterChar"/>
    <w:uiPriority w:val="99"/>
    <w:unhideWhenUsed/>
    <w:rsid w:val="00516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BB7"/>
  </w:style>
  <w:style w:type="character" w:customStyle="1" w:styleId="Heading1Char">
    <w:name w:val="Heading 1 Char"/>
    <w:basedOn w:val="DefaultParagraphFont"/>
    <w:link w:val="Heading1"/>
    <w:uiPriority w:val="9"/>
    <w:rsid w:val="00E3020B"/>
    <w:rPr>
      <w:rFonts w:ascii="Poppins" w:eastAsiaTheme="majorEastAsia" w:hAnsi="Poppins" w:cs="Poppins"/>
      <w:b/>
      <w:bCs/>
      <w:color w:val="2F5496" w:themeColor="accent1" w:themeShade="BF"/>
      <w:sz w:val="28"/>
      <w:szCs w:val="28"/>
    </w:rPr>
  </w:style>
  <w:style w:type="character" w:customStyle="1" w:styleId="Heading2Char">
    <w:name w:val="Heading 2 Char"/>
    <w:basedOn w:val="DefaultParagraphFont"/>
    <w:link w:val="Heading2"/>
    <w:uiPriority w:val="9"/>
    <w:rsid w:val="00DA15A0"/>
    <w:rPr>
      <w:rFonts w:eastAsiaTheme="majorEastAsia" w:cstheme="minorHAnsi"/>
      <w:b/>
      <w:b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fapp.kees.ks.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BF55D9-D038-4610-A76A-BA2974BE5ED2}"/>
      </w:docPartPr>
      <w:docPartBody>
        <w:p w:rsidR="00D734C3" w:rsidRDefault="00D734C3">
          <w:r w:rsidRPr="00F7212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74AE8D2-D49D-43D7-ACA4-2927FFF5B73F}"/>
      </w:docPartPr>
      <w:docPartBody>
        <w:p w:rsidR="00D734C3" w:rsidRDefault="00D734C3">
          <w:r w:rsidRPr="00F721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C3"/>
    <w:rsid w:val="00A340D7"/>
    <w:rsid w:val="00D7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4C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9D460F706F4B4892B42188DE89A460" ma:contentTypeVersion="6" ma:contentTypeDescription="Create a new document." ma:contentTypeScope="" ma:versionID="e7e0a8c12b09672fe629aa56b57652f0">
  <xsd:schema xmlns:xsd="http://www.w3.org/2001/XMLSchema" xmlns:xs="http://www.w3.org/2001/XMLSchema" xmlns:p="http://schemas.microsoft.com/office/2006/metadata/properties" xmlns:ns2="af42f8cf-5823-4eab-9d1c-59ae8f908bd6" xmlns:ns3="7af368e6-c8b9-409d-afdc-0ceef7d3e25f" targetNamespace="http://schemas.microsoft.com/office/2006/metadata/properties" ma:root="true" ma:fieldsID="2be836a2188afdc0e10bdb5c84401e7a" ns2:_="" ns3:_="">
    <xsd:import namespace="af42f8cf-5823-4eab-9d1c-59ae8f908bd6"/>
    <xsd:import namespace="7af368e6-c8b9-409d-afdc-0ceef7d3e2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2f8cf-5823-4eab-9d1c-59ae8f908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368e6-c8b9-409d-afdc-0ceef7d3e2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4D490-EB0B-4DF0-ADC0-EAC97530CBA4}">
  <ds:schemaRefs>
    <ds:schemaRef ds:uri="http://schemas.microsoft.com/sharepoint/v3/contenttype/forms"/>
  </ds:schemaRefs>
</ds:datastoreItem>
</file>

<file path=customXml/itemProps2.xml><?xml version="1.0" encoding="utf-8"?>
<ds:datastoreItem xmlns:ds="http://schemas.openxmlformats.org/officeDocument/2006/customXml" ds:itemID="{E4B51619-9333-47A0-A50B-DE29FF824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2f8cf-5823-4eab-9d1c-59ae8f908bd6"/>
    <ds:schemaRef ds:uri="7af368e6-c8b9-409d-afdc-0ceef7d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DF00B-CC35-47D9-9927-B63B6C434F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F21742-98BC-4596-8652-B2BFB368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Stinson  [DCF]</dc:creator>
  <cp:keywords/>
  <dc:description/>
  <cp:lastModifiedBy>Christopher Watson  [DCF]</cp:lastModifiedBy>
  <cp:revision>3</cp:revision>
  <dcterms:created xsi:type="dcterms:W3CDTF">2025-01-06T15:23:00Z</dcterms:created>
  <dcterms:modified xsi:type="dcterms:W3CDTF">2025-01-06T15:24:00Z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b82910cf-1f5d-42bd-8753-a83a808b3f19</vt:lpwstr>
  </property>
  <property fmtid="{D5CDD505-2E9C-101B-9397-08002B2CF9AE}" pid="3" name="ContentTypeId">
    <vt:lpwstr>0x0101001F9D460F706F4B4892B42188DE89A460</vt:lpwstr>
  </property>
</Properties>
</file>