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1987" w14:textId="73CC07D8" w:rsidR="00516BB7" w:rsidRPr="00E608F6" w:rsidRDefault="00516BB7" w:rsidP="00E3020B">
      <w:pPr>
        <w:pStyle w:val="Heading1"/>
        <w:spacing w:before="0"/>
        <w:rPr>
          <w:lang w:val="es-419"/>
        </w:rPr>
      </w:pPr>
      <w:r w:rsidRPr="00E608F6">
        <w:rPr>
          <w:lang w:val="es-419" w:bidi="es-ES"/>
        </w:rPr>
        <w:t>FORMULARIO DE NOTIFICACIÓN DE CAMBIOS</w:t>
      </w:r>
    </w:p>
    <w:p w14:paraId="792C3D19" w14:textId="77777777" w:rsidR="00516BB7" w:rsidRPr="00CA10BA" w:rsidRDefault="00516BB7" w:rsidP="00516BB7">
      <w:pPr>
        <w:spacing w:after="0"/>
        <w:rPr>
          <w:rFonts w:cstheme="minorHAnsi"/>
          <w:sz w:val="18"/>
          <w:szCs w:val="18"/>
          <w:lang w:val="es-419"/>
        </w:rPr>
      </w:pPr>
    </w:p>
    <w:p w14:paraId="38F1C23A" w14:textId="77777777" w:rsidR="003D2018" w:rsidRPr="00E608F6" w:rsidRDefault="00516BB7" w:rsidP="00516BB7">
      <w:pPr>
        <w:spacing w:after="0"/>
        <w:rPr>
          <w:rFonts w:cstheme="minorHAnsi"/>
          <w:sz w:val="24"/>
          <w:szCs w:val="24"/>
          <w:lang w:val="es-419"/>
        </w:rPr>
      </w:pPr>
      <w:r w:rsidRPr="00E608F6">
        <w:rPr>
          <w:sz w:val="24"/>
          <w:lang w:val="es-419" w:bidi="es-ES"/>
        </w:rPr>
        <w:t xml:space="preserve">Use este formulario para notificar cambios. </w:t>
      </w:r>
    </w:p>
    <w:p w14:paraId="237CDEA1" w14:textId="77777777" w:rsidR="003D2018" w:rsidRPr="00CA10BA" w:rsidRDefault="003D2018" w:rsidP="00516BB7">
      <w:pPr>
        <w:spacing w:after="0"/>
        <w:rPr>
          <w:rFonts w:cstheme="minorHAnsi"/>
          <w:sz w:val="18"/>
          <w:szCs w:val="18"/>
          <w:lang w:val="es-419"/>
        </w:rPr>
      </w:pPr>
    </w:p>
    <w:p w14:paraId="02BB5C0A" w14:textId="77777777" w:rsidR="001640ED" w:rsidRPr="00E608F6" w:rsidRDefault="00516BB7" w:rsidP="003D2018">
      <w:pPr>
        <w:pStyle w:val="ListParagraph"/>
        <w:numPr>
          <w:ilvl w:val="0"/>
          <w:numId w:val="8"/>
        </w:numPr>
        <w:rPr>
          <w:b/>
          <w:bCs/>
          <w:lang w:val="es-419"/>
        </w:rPr>
      </w:pPr>
      <w:r w:rsidRPr="00E608F6">
        <w:rPr>
          <w:lang w:val="es-419" w:bidi="es-ES"/>
        </w:rPr>
        <w:t xml:space="preserve">Responda las secciones sobre los cambios que reporta. </w:t>
      </w:r>
    </w:p>
    <w:p w14:paraId="2BB868F8" w14:textId="0B20C1E6" w:rsidR="00516BB7" w:rsidRPr="00E608F6" w:rsidRDefault="00516BB7" w:rsidP="003D2018">
      <w:pPr>
        <w:pStyle w:val="ListParagraph"/>
        <w:numPr>
          <w:ilvl w:val="0"/>
          <w:numId w:val="8"/>
        </w:numPr>
        <w:rPr>
          <w:b/>
          <w:bCs/>
          <w:lang w:val="es-419"/>
        </w:rPr>
      </w:pPr>
      <w:r w:rsidRPr="00E608F6">
        <w:rPr>
          <w:b/>
          <w:lang w:val="es-419" w:bidi="es-ES"/>
        </w:rPr>
        <w:t>No es necesario que llene todo el formulario.</w:t>
      </w:r>
    </w:p>
    <w:p w14:paraId="4D4EAEFB" w14:textId="77777777" w:rsidR="00D27D2E" w:rsidRPr="00CA10BA" w:rsidRDefault="00D27D2E" w:rsidP="00516BB7">
      <w:pPr>
        <w:spacing w:after="0"/>
        <w:rPr>
          <w:rFonts w:cstheme="minorHAnsi"/>
          <w:sz w:val="18"/>
          <w:szCs w:val="18"/>
          <w:lang w:val="es-419"/>
        </w:rPr>
      </w:pPr>
    </w:p>
    <w:p w14:paraId="19497386" w14:textId="13CBD6A4" w:rsidR="00516BB7" w:rsidRPr="00E608F6" w:rsidRDefault="00E608F6" w:rsidP="00516BB7">
      <w:pPr>
        <w:spacing w:after="0"/>
        <w:rPr>
          <w:rFonts w:cstheme="minorHAnsi"/>
          <w:sz w:val="24"/>
          <w:szCs w:val="24"/>
          <w:lang w:val="es-419"/>
        </w:rPr>
      </w:pPr>
      <w:r>
        <w:rPr>
          <w:sz w:val="24"/>
          <w:lang w:val="es-419" w:bidi="es-ES"/>
        </w:rPr>
        <w:t>P</w:t>
      </w:r>
      <w:r w:rsidRPr="00E608F6">
        <w:rPr>
          <w:sz w:val="24"/>
          <w:lang w:val="es-419" w:bidi="es-ES"/>
        </w:rPr>
        <w:t xml:space="preserve">uede entregar </w:t>
      </w:r>
      <w:r>
        <w:rPr>
          <w:sz w:val="24"/>
          <w:lang w:val="es-419" w:bidi="es-ES"/>
        </w:rPr>
        <w:t>e</w:t>
      </w:r>
      <w:r w:rsidR="00516BB7" w:rsidRPr="00E608F6">
        <w:rPr>
          <w:sz w:val="24"/>
          <w:lang w:val="es-419" w:bidi="es-ES"/>
        </w:rPr>
        <w:t xml:space="preserve">ste formulario </w:t>
      </w:r>
      <w:r w:rsidRPr="00E608F6">
        <w:rPr>
          <w:sz w:val="24"/>
          <w:lang w:val="es-419" w:bidi="es-ES"/>
        </w:rPr>
        <w:t xml:space="preserve">en su oficina local del DCF </w:t>
      </w:r>
      <w:r w:rsidR="00516BB7" w:rsidRPr="00E608F6">
        <w:rPr>
          <w:sz w:val="24"/>
          <w:lang w:val="es-419" w:bidi="es-ES"/>
        </w:rPr>
        <w:t xml:space="preserve">en persona, por correo postal o electrónico, o fax. También puede informar </w:t>
      </w:r>
      <w:r>
        <w:rPr>
          <w:sz w:val="24"/>
          <w:lang w:val="es-419" w:bidi="es-ES"/>
        </w:rPr>
        <w:t>sobre</w:t>
      </w:r>
      <w:r w:rsidR="00516BB7" w:rsidRPr="00E608F6">
        <w:rPr>
          <w:sz w:val="24"/>
          <w:lang w:val="es-419" w:bidi="es-ES"/>
        </w:rPr>
        <w:t xml:space="preserve"> los cambios llamando al 1-888-369-4777 o a través del </w:t>
      </w:r>
      <w:hyperlink r:id="rId11" w:history="1">
        <w:r w:rsidR="00516BB7" w:rsidRPr="00E608F6">
          <w:rPr>
            <w:rStyle w:val="Hyperlink"/>
            <w:sz w:val="24"/>
            <w:lang w:val="es-419" w:bidi="es-ES"/>
          </w:rPr>
          <w:t>portal de autoservicio del DCF</w:t>
        </w:r>
      </w:hyperlink>
      <w:r w:rsidR="00516BB7" w:rsidRPr="00E608F6">
        <w:rPr>
          <w:sz w:val="24"/>
          <w:lang w:val="es-419" w:bidi="es-ES"/>
        </w:rPr>
        <w:t xml:space="preserve"> en www.dcfapp.kees.ks.gov. </w:t>
      </w:r>
    </w:p>
    <w:p w14:paraId="1C4E8085" w14:textId="77777777" w:rsidR="00516BB7" w:rsidRPr="00CA10BA" w:rsidRDefault="00516BB7" w:rsidP="00516BB7">
      <w:pPr>
        <w:spacing w:after="0"/>
        <w:rPr>
          <w:rFonts w:cstheme="minorHAnsi"/>
          <w:sz w:val="18"/>
          <w:szCs w:val="18"/>
          <w:lang w:val="es-419"/>
        </w:rPr>
      </w:pPr>
    </w:p>
    <w:p w14:paraId="52C65FC5" w14:textId="71D0E6D1" w:rsidR="00516BB7" w:rsidRPr="00E608F6" w:rsidRDefault="00E3020B" w:rsidP="00492240">
      <w:pPr>
        <w:tabs>
          <w:tab w:val="left" w:pos="3510"/>
        </w:tabs>
        <w:spacing w:after="240"/>
        <w:rPr>
          <w:rFonts w:cstheme="minorHAnsi"/>
          <w:sz w:val="24"/>
          <w:szCs w:val="24"/>
          <w:lang w:val="es-419"/>
        </w:rPr>
      </w:pPr>
      <w:r w:rsidRPr="00CA10BA">
        <w:rPr>
          <w:color w:val="123985"/>
          <w:sz w:val="26"/>
          <w:szCs w:val="26"/>
          <w:lang w:val="es-419" w:bidi="es-ES"/>
        </w:rPr>
        <w:t>Nombre y apellido:</w:t>
      </w:r>
      <w:r w:rsidRPr="00E608F6">
        <w:rPr>
          <w:color w:val="123985"/>
          <w:sz w:val="28"/>
          <w:lang w:val="es-419" w:bidi="es-ES"/>
        </w:rPr>
        <w:t xml:space="preserve"> </w:t>
      </w:r>
      <w:r w:rsidRPr="00E608F6">
        <w:rPr>
          <w:sz w:val="24"/>
          <w:lang w:val="es-419" w:bidi="es-ES"/>
        </w:rPr>
        <w:tab/>
      </w:r>
      <w:sdt>
        <w:sdtPr>
          <w:rPr>
            <w:rFonts w:cstheme="minorHAnsi"/>
            <w:sz w:val="24"/>
            <w:szCs w:val="24"/>
            <w:lang w:val="es-419"/>
          </w:rPr>
          <w:id w:val="-45456256"/>
          <w:placeholder>
            <w:docPart w:val="DefaultPlaceholder_-1854013440"/>
          </w:placeholder>
          <w:showingPlcHdr/>
        </w:sdtPr>
        <w:sdtEndPr/>
        <w:sdtContent>
          <w:r w:rsidR="001640ED" w:rsidRPr="00E608F6">
            <w:rPr>
              <w:rStyle w:val="PlaceholderText"/>
              <w:lang w:val="es-419" w:bidi="es-ES"/>
            </w:rPr>
            <w:t>Haga clic o toque aquí para ingresar texto.</w:t>
          </w:r>
        </w:sdtContent>
      </w:sdt>
    </w:p>
    <w:p w14:paraId="7E8F3D93" w14:textId="4750ED30" w:rsidR="00516BB7" w:rsidRPr="00E608F6" w:rsidRDefault="00516BB7" w:rsidP="00492240">
      <w:pPr>
        <w:tabs>
          <w:tab w:val="left" w:pos="3510"/>
        </w:tabs>
        <w:spacing w:after="240"/>
        <w:rPr>
          <w:rFonts w:cstheme="minorHAnsi"/>
          <w:sz w:val="24"/>
          <w:szCs w:val="24"/>
          <w:lang w:val="es-419"/>
        </w:rPr>
      </w:pPr>
      <w:r w:rsidRPr="00CA10BA">
        <w:rPr>
          <w:color w:val="123985"/>
          <w:sz w:val="26"/>
          <w:szCs w:val="26"/>
          <w:lang w:val="es-419" w:bidi="es-ES"/>
        </w:rPr>
        <w:t>Número de caso o fecha de nacimiento:</w:t>
      </w:r>
      <w:r w:rsidRPr="00E608F6">
        <w:rPr>
          <w:color w:val="123985"/>
          <w:sz w:val="28"/>
          <w:lang w:val="es-419" w:bidi="es-ES"/>
        </w:rPr>
        <w:t xml:space="preserve"> </w:t>
      </w:r>
      <w:sdt>
        <w:sdtPr>
          <w:rPr>
            <w:rFonts w:cstheme="minorHAnsi"/>
            <w:sz w:val="28"/>
            <w:szCs w:val="28"/>
            <w:lang w:val="es-419"/>
          </w:rPr>
          <w:id w:val="-60410831"/>
          <w:placeholder>
            <w:docPart w:val="DefaultPlaceholder_-1854013440"/>
          </w:placeholder>
          <w:showingPlcHdr/>
        </w:sdtPr>
        <w:sdtEndPr/>
        <w:sdtContent>
          <w:r w:rsidR="001640ED" w:rsidRPr="00E608F6">
            <w:rPr>
              <w:rStyle w:val="PlaceholderText"/>
              <w:lang w:val="es-419" w:bidi="es-ES"/>
            </w:rPr>
            <w:t>Haga clic o toque aquí para ingresar texto.</w:t>
          </w:r>
        </w:sdtContent>
      </w:sdt>
    </w:p>
    <w:p w14:paraId="19C8BB90" w14:textId="1F8E7AB8" w:rsidR="00516BB7" w:rsidRPr="00E608F6" w:rsidRDefault="00516BB7" w:rsidP="00492240">
      <w:pPr>
        <w:tabs>
          <w:tab w:val="left" w:pos="3510"/>
        </w:tabs>
        <w:spacing w:after="0"/>
        <w:rPr>
          <w:rFonts w:cstheme="minorHAnsi"/>
          <w:sz w:val="24"/>
          <w:szCs w:val="24"/>
          <w:lang w:val="es-419"/>
        </w:rPr>
      </w:pPr>
      <w:r w:rsidRPr="00CA10BA">
        <w:rPr>
          <w:color w:val="123985"/>
          <w:sz w:val="26"/>
          <w:szCs w:val="26"/>
          <w:lang w:val="es-419" w:bidi="es-ES"/>
        </w:rPr>
        <w:t>Teléfono:</w:t>
      </w:r>
      <w:r w:rsidR="00E3020B" w:rsidRPr="00E608F6">
        <w:rPr>
          <w:sz w:val="24"/>
          <w:lang w:val="es-419" w:bidi="es-ES"/>
        </w:rPr>
        <w:tab/>
      </w:r>
      <w:sdt>
        <w:sdtPr>
          <w:rPr>
            <w:rFonts w:cstheme="minorHAnsi"/>
            <w:sz w:val="24"/>
            <w:szCs w:val="24"/>
            <w:lang w:val="es-419"/>
          </w:rPr>
          <w:id w:val="-1416241570"/>
          <w:placeholder>
            <w:docPart w:val="DefaultPlaceholder_-1854013440"/>
          </w:placeholder>
          <w:showingPlcHdr/>
        </w:sdtPr>
        <w:sdtEndPr/>
        <w:sdtContent>
          <w:r w:rsidR="001640ED" w:rsidRPr="00E608F6">
            <w:rPr>
              <w:rStyle w:val="PlaceholderText"/>
              <w:lang w:val="es-419" w:bidi="es-ES"/>
            </w:rPr>
            <w:t>Haga clic o toque aquí para ingresar texto.</w:t>
          </w:r>
        </w:sdtContent>
      </w:sdt>
    </w:p>
    <w:p w14:paraId="5121092C" w14:textId="77777777" w:rsidR="00516BB7" w:rsidRPr="00CA10BA" w:rsidRDefault="00516BB7" w:rsidP="00516BB7">
      <w:pPr>
        <w:spacing w:after="0"/>
        <w:rPr>
          <w:rFonts w:cstheme="minorHAnsi"/>
          <w:sz w:val="16"/>
          <w:szCs w:val="16"/>
          <w:lang w:val="es-419"/>
        </w:rPr>
      </w:pPr>
    </w:p>
    <w:p w14:paraId="4ED96587" w14:textId="77777777" w:rsidR="00492240" w:rsidRPr="00CA10BA" w:rsidRDefault="00492240" w:rsidP="00516BB7">
      <w:pPr>
        <w:spacing w:after="0"/>
        <w:rPr>
          <w:rFonts w:cstheme="minorHAnsi"/>
          <w:sz w:val="16"/>
          <w:szCs w:val="16"/>
          <w:lang w:val="es-419"/>
        </w:rPr>
      </w:pPr>
    </w:p>
    <w:p w14:paraId="5AE20A78" w14:textId="77777777" w:rsidR="00B82509" w:rsidRPr="00E608F6" w:rsidRDefault="00B82509" w:rsidP="001640ED">
      <w:pPr>
        <w:pStyle w:val="Heading2"/>
        <w:rPr>
          <w:lang w:val="es-419"/>
        </w:rPr>
      </w:pPr>
      <w:r w:rsidRPr="00E608F6">
        <w:rPr>
          <w:lang w:val="es-419" w:bidi="es-ES"/>
        </w:rPr>
        <w:t xml:space="preserve">Nota para la asistencia alimentaria </w:t>
      </w:r>
    </w:p>
    <w:p w14:paraId="762DCD0D" w14:textId="3E994EAA" w:rsidR="00DA15A0" w:rsidRPr="00E608F6" w:rsidRDefault="00B82509" w:rsidP="001640ED">
      <w:pPr>
        <w:pStyle w:val="Heading2"/>
        <w:rPr>
          <w:b w:val="0"/>
          <w:bCs w:val="0"/>
          <w:color w:val="auto"/>
          <w:lang w:val="es-419"/>
        </w:rPr>
      </w:pPr>
      <w:r w:rsidRPr="00E608F6">
        <w:rPr>
          <w:b w:val="0"/>
          <w:color w:val="auto"/>
          <w:lang w:val="es-419" w:bidi="es-ES"/>
        </w:rPr>
        <w:t>Se deben notificar los siguientes cambios:</w:t>
      </w:r>
    </w:p>
    <w:p w14:paraId="5620748A" w14:textId="77777777" w:rsidR="00DA15A0" w:rsidRPr="00E608F6" w:rsidRDefault="00DA15A0" w:rsidP="00962D60">
      <w:pPr>
        <w:pStyle w:val="ListParagraph"/>
        <w:rPr>
          <w:sz w:val="22"/>
          <w:szCs w:val="22"/>
          <w:lang w:val="es-419"/>
        </w:rPr>
      </w:pPr>
      <w:r w:rsidRPr="00E608F6">
        <w:rPr>
          <w:sz w:val="22"/>
          <w:lang w:val="es-419" w:bidi="es-ES"/>
        </w:rPr>
        <w:t>Si los ingresos brutos mensuales de su hogar superan el 130 % del umbral de pobreza mensual correspondiente al tamaño de su unidad familiar.</w:t>
      </w:r>
    </w:p>
    <w:p w14:paraId="3623C60C" w14:textId="155EFAD1" w:rsidR="00DA15A0" w:rsidRPr="00E608F6" w:rsidRDefault="00DA15A0" w:rsidP="00962D60">
      <w:pPr>
        <w:pStyle w:val="ListParagraph"/>
        <w:rPr>
          <w:sz w:val="22"/>
          <w:szCs w:val="22"/>
          <w:lang w:val="es-419"/>
        </w:rPr>
      </w:pPr>
      <w:r w:rsidRPr="00E608F6">
        <w:rPr>
          <w:sz w:val="22"/>
          <w:lang w:val="es-419" w:bidi="es-ES"/>
        </w:rPr>
        <w:t xml:space="preserve">Si un miembro de su hogar es un adulto sin dependientes (tiene entre 18 y 54 años, </w:t>
      </w:r>
      <w:r w:rsidR="00E608F6">
        <w:rPr>
          <w:sz w:val="22"/>
          <w:lang w:val="es-419" w:bidi="es-ES"/>
        </w:rPr>
        <w:t xml:space="preserve">es </w:t>
      </w:r>
      <w:r w:rsidRPr="00E608F6">
        <w:rPr>
          <w:sz w:val="22"/>
          <w:lang w:val="es-419" w:bidi="es-ES"/>
        </w:rPr>
        <w:t xml:space="preserve">capaz de trabajar y no vive con hijos menores de 18 años) y </w:t>
      </w:r>
      <w:r w:rsidR="00E608F6">
        <w:rPr>
          <w:sz w:val="22"/>
          <w:lang w:val="es-419" w:bidi="es-ES"/>
        </w:rPr>
        <w:t>sus horas de trabajo bajaron a</w:t>
      </w:r>
      <w:r w:rsidRPr="00E608F6">
        <w:rPr>
          <w:sz w:val="22"/>
          <w:lang w:val="es-419" w:bidi="es-ES"/>
        </w:rPr>
        <w:t xml:space="preserve"> menos de 20 horas semanales.</w:t>
      </w:r>
    </w:p>
    <w:p w14:paraId="41AE87FA" w14:textId="1ED09A93" w:rsidR="00962D60" w:rsidRPr="00E608F6" w:rsidRDefault="00DA15A0" w:rsidP="00962D60">
      <w:pPr>
        <w:pStyle w:val="ListParagraph"/>
        <w:rPr>
          <w:sz w:val="22"/>
          <w:szCs w:val="22"/>
          <w:lang w:val="es-419"/>
        </w:rPr>
      </w:pPr>
      <w:r w:rsidRPr="00E608F6">
        <w:rPr>
          <w:sz w:val="22"/>
          <w:lang w:val="es-419" w:bidi="es-ES"/>
        </w:rPr>
        <w:t>Si alguien en su hogar ganó al menos $4500 (antes de impuestos y otras deducciones) en la lotería o en juegos de azar.</w:t>
      </w:r>
    </w:p>
    <w:p w14:paraId="3BDF7780" w14:textId="77777777" w:rsidR="00962D60" w:rsidRPr="00CA10BA" w:rsidRDefault="00962D60" w:rsidP="00962D60">
      <w:pPr>
        <w:rPr>
          <w:sz w:val="12"/>
          <w:szCs w:val="12"/>
          <w:lang w:val="es-419"/>
        </w:rPr>
      </w:pPr>
    </w:p>
    <w:p w14:paraId="03857A32" w14:textId="77777777" w:rsidR="00492240" w:rsidRPr="00CA10BA" w:rsidRDefault="00492240" w:rsidP="00962D60">
      <w:pPr>
        <w:spacing w:after="0"/>
        <w:rPr>
          <w:sz w:val="12"/>
          <w:szCs w:val="12"/>
          <w:lang w:val="es-419"/>
        </w:rPr>
      </w:pPr>
    </w:p>
    <w:p w14:paraId="0091A2A6" w14:textId="77777777" w:rsidR="00B82509" w:rsidRPr="00E608F6" w:rsidRDefault="00B82509" w:rsidP="001640ED">
      <w:pPr>
        <w:pStyle w:val="Heading2"/>
        <w:rPr>
          <w:lang w:val="es-419"/>
        </w:rPr>
      </w:pPr>
      <w:r w:rsidRPr="00E608F6">
        <w:rPr>
          <w:lang w:val="es-419" w:bidi="es-ES"/>
        </w:rPr>
        <w:t xml:space="preserve">Nota para TANF </w:t>
      </w:r>
    </w:p>
    <w:p w14:paraId="29322607" w14:textId="5E39BE7C" w:rsidR="00DA15A0" w:rsidRPr="00E608F6" w:rsidRDefault="00B82509" w:rsidP="001640ED">
      <w:pPr>
        <w:pStyle w:val="Heading2"/>
        <w:rPr>
          <w:b w:val="0"/>
          <w:bCs w:val="0"/>
          <w:color w:val="auto"/>
          <w:lang w:val="es-419"/>
        </w:rPr>
      </w:pPr>
      <w:r w:rsidRPr="00E608F6">
        <w:rPr>
          <w:b w:val="0"/>
          <w:color w:val="auto"/>
          <w:lang w:val="es-419" w:bidi="es-ES"/>
        </w:rPr>
        <w:t>Los siguientes cambios se deben notificar dentro de los 10 días después de que los conozca:</w:t>
      </w:r>
    </w:p>
    <w:p w14:paraId="009A326B" w14:textId="47977B9D" w:rsidR="00DA15A0" w:rsidRPr="00E608F6" w:rsidRDefault="00DA15A0" w:rsidP="00962D60">
      <w:pPr>
        <w:pStyle w:val="ListParagraph"/>
        <w:rPr>
          <w:sz w:val="22"/>
          <w:szCs w:val="22"/>
          <w:lang w:val="es-419"/>
        </w:rPr>
      </w:pPr>
      <w:r w:rsidRPr="00E608F6">
        <w:rPr>
          <w:sz w:val="22"/>
          <w:lang w:val="es-419" w:bidi="es-ES"/>
        </w:rPr>
        <w:t>Cambios en el número de personas que viven en su casa. Esto incluye acontecimientos como casarse, divorciarse, separarse de la pareja o empezar a vivir con alguien que no forma parte de su caso de beneficios.</w:t>
      </w:r>
    </w:p>
    <w:p w14:paraId="2F9A4815" w14:textId="74C3C66C" w:rsidR="00DA15A0" w:rsidRPr="00E608F6" w:rsidRDefault="00DA15A0" w:rsidP="00962D60">
      <w:pPr>
        <w:pStyle w:val="ListParagraph"/>
        <w:rPr>
          <w:sz w:val="22"/>
          <w:szCs w:val="22"/>
          <w:lang w:val="es-419"/>
        </w:rPr>
      </w:pPr>
      <w:r w:rsidRPr="00E608F6">
        <w:rPr>
          <w:sz w:val="22"/>
          <w:lang w:val="es-419" w:bidi="es-ES"/>
        </w:rPr>
        <w:t>Cambios en su lugar de residencia, lo que incluye ingresar o salir de un hospital u otra institución.</w:t>
      </w:r>
    </w:p>
    <w:p w14:paraId="41981641" w14:textId="14329D6F" w:rsidR="00962D60" w:rsidRPr="00E608F6" w:rsidRDefault="00962D60" w:rsidP="00962D60">
      <w:pPr>
        <w:pStyle w:val="ListParagraph"/>
        <w:rPr>
          <w:sz w:val="22"/>
          <w:szCs w:val="22"/>
          <w:lang w:val="es-419"/>
        </w:rPr>
      </w:pPr>
      <w:r w:rsidRPr="00E608F6">
        <w:rPr>
          <w:sz w:val="22"/>
          <w:lang w:val="es-419" w:bidi="es-ES"/>
        </w:rPr>
        <w:t>Si sus ingresos salariales aumentan o disminuyen en más de $100 al mes.</w:t>
      </w:r>
    </w:p>
    <w:p w14:paraId="2AC47F68" w14:textId="4E415E4F" w:rsidR="00962D60" w:rsidRPr="00E608F6" w:rsidRDefault="00962D60" w:rsidP="00962D60">
      <w:pPr>
        <w:pStyle w:val="ListParagraph"/>
        <w:rPr>
          <w:sz w:val="22"/>
          <w:szCs w:val="22"/>
          <w:lang w:val="es-419"/>
        </w:rPr>
      </w:pPr>
      <w:r w:rsidRPr="00E608F6">
        <w:rPr>
          <w:sz w:val="22"/>
          <w:lang w:val="es-419" w:bidi="es-ES"/>
        </w:rPr>
        <w:t>Si otros ingresos suben o bajan más de $50 al mes. Esto incluye ingresos del Seguro de Ingreso Suplementario (SSI)</w:t>
      </w:r>
      <w:r w:rsidR="00E608F6">
        <w:rPr>
          <w:sz w:val="22"/>
          <w:lang w:val="es-419" w:bidi="es-ES"/>
        </w:rPr>
        <w:t>;</w:t>
      </w:r>
      <w:r w:rsidRPr="00E608F6">
        <w:rPr>
          <w:sz w:val="22"/>
          <w:lang w:val="es-419" w:bidi="es-ES"/>
        </w:rPr>
        <w:t xml:space="preserve"> beneficios del Seguro Social, para veteranos</w:t>
      </w:r>
      <w:r w:rsidR="00E608F6">
        <w:rPr>
          <w:sz w:val="22"/>
          <w:lang w:val="es-419" w:bidi="es-ES"/>
        </w:rPr>
        <w:t>, por</w:t>
      </w:r>
      <w:r w:rsidRPr="00E608F6">
        <w:rPr>
          <w:sz w:val="22"/>
          <w:lang w:val="es-419" w:bidi="es-ES"/>
        </w:rPr>
        <w:t xml:space="preserve"> jubilación</w:t>
      </w:r>
      <w:r w:rsidR="00E608F6">
        <w:rPr>
          <w:sz w:val="22"/>
          <w:lang w:val="es-419" w:bidi="es-ES"/>
        </w:rPr>
        <w:t>,</w:t>
      </w:r>
      <w:r w:rsidRPr="00E608F6">
        <w:rPr>
          <w:sz w:val="22"/>
          <w:lang w:val="es-419" w:bidi="es-ES"/>
        </w:rPr>
        <w:t xml:space="preserve"> por desempleo, etc.</w:t>
      </w:r>
    </w:p>
    <w:p w14:paraId="221C0D56" w14:textId="6ED2D4C0" w:rsidR="00962D60" w:rsidRPr="00E608F6" w:rsidRDefault="00962D60" w:rsidP="00962D60">
      <w:pPr>
        <w:pStyle w:val="ListParagraph"/>
        <w:rPr>
          <w:sz w:val="22"/>
          <w:szCs w:val="22"/>
          <w:lang w:val="es-419"/>
        </w:rPr>
      </w:pPr>
      <w:r w:rsidRPr="00E608F6">
        <w:rPr>
          <w:sz w:val="22"/>
          <w:lang w:val="es-419" w:bidi="es-ES"/>
        </w:rPr>
        <w:t>Si la cantidad total de dinero en efectivo o ahorros de todos los miembros de su hogar es mínimo $3000.</w:t>
      </w:r>
    </w:p>
    <w:p w14:paraId="5252EC1B" w14:textId="77777777" w:rsidR="00DA15A0" w:rsidRPr="00CA10BA" w:rsidRDefault="00DA15A0" w:rsidP="00516BB7">
      <w:pPr>
        <w:spacing w:after="0"/>
        <w:rPr>
          <w:rFonts w:cstheme="minorHAnsi"/>
          <w:sz w:val="16"/>
          <w:szCs w:val="16"/>
          <w:lang w:val="es-419"/>
        </w:rPr>
      </w:pPr>
    </w:p>
    <w:p w14:paraId="47D922A5" w14:textId="77777777" w:rsidR="00492240" w:rsidRPr="00CA10BA" w:rsidRDefault="00492240" w:rsidP="00516BB7">
      <w:pPr>
        <w:spacing w:after="0"/>
        <w:rPr>
          <w:rFonts w:cstheme="minorHAnsi"/>
          <w:sz w:val="16"/>
          <w:szCs w:val="16"/>
          <w:lang w:val="es-419"/>
        </w:rPr>
      </w:pPr>
    </w:p>
    <w:p w14:paraId="5A21E434" w14:textId="77777777" w:rsidR="00B82509" w:rsidRPr="00E608F6" w:rsidRDefault="00B82509" w:rsidP="001640ED">
      <w:pPr>
        <w:pStyle w:val="Heading2"/>
        <w:rPr>
          <w:lang w:val="es-419"/>
        </w:rPr>
      </w:pPr>
      <w:r w:rsidRPr="00E608F6">
        <w:rPr>
          <w:lang w:val="es-419" w:bidi="es-ES"/>
        </w:rPr>
        <w:t>Nota para la ayuda con el cuidado infantil</w:t>
      </w:r>
    </w:p>
    <w:p w14:paraId="104023F6" w14:textId="037B0987" w:rsidR="00962D60" w:rsidRPr="00E608F6" w:rsidRDefault="00B82509" w:rsidP="001640ED">
      <w:pPr>
        <w:pStyle w:val="Heading2"/>
        <w:rPr>
          <w:b w:val="0"/>
          <w:bCs w:val="0"/>
          <w:color w:val="auto"/>
          <w:lang w:val="es-419"/>
        </w:rPr>
      </w:pPr>
      <w:r w:rsidRPr="00E608F6">
        <w:rPr>
          <w:b w:val="0"/>
          <w:color w:val="auto"/>
          <w:lang w:val="es-419" w:bidi="es-ES"/>
        </w:rPr>
        <w:t>Los siguientes cambios se deben notificar dentro de los 10 días después de que los conozca:</w:t>
      </w:r>
    </w:p>
    <w:p w14:paraId="24FB83BE" w14:textId="27DF1408" w:rsidR="00962D60" w:rsidRPr="00E608F6" w:rsidRDefault="00962D60" w:rsidP="00962D60">
      <w:pPr>
        <w:pStyle w:val="ListParagraph"/>
        <w:rPr>
          <w:sz w:val="22"/>
          <w:szCs w:val="22"/>
          <w:lang w:val="es-419"/>
        </w:rPr>
      </w:pPr>
      <w:r w:rsidRPr="00E608F6">
        <w:rPr>
          <w:sz w:val="22"/>
          <w:lang w:val="es-419" w:bidi="es-ES"/>
        </w:rPr>
        <w:t>Si los ingresos brutos mensuales de su familia aumentan y esto hace que el total supere el 85 % de los ingresos medios estatales para una familia del tamaño de la suya.</w:t>
      </w:r>
    </w:p>
    <w:p w14:paraId="71CDE45C" w14:textId="77777777" w:rsidR="00962D60" w:rsidRPr="00E608F6" w:rsidRDefault="00962D60" w:rsidP="00962D60">
      <w:pPr>
        <w:pStyle w:val="ListParagraph"/>
        <w:rPr>
          <w:sz w:val="22"/>
          <w:szCs w:val="22"/>
          <w:lang w:val="es-419"/>
        </w:rPr>
      </w:pPr>
      <w:r w:rsidRPr="00E608F6">
        <w:rPr>
          <w:sz w:val="22"/>
          <w:lang w:val="es-419" w:bidi="es-ES"/>
        </w:rPr>
        <w:t>Cambios en su lugar de residencia, lo que incluye ingresar o salir de un hospital u otra institución.</w:t>
      </w:r>
    </w:p>
    <w:p w14:paraId="21FC63B3" w14:textId="12A43223" w:rsidR="00962D60" w:rsidRPr="00E608F6" w:rsidRDefault="00962D60" w:rsidP="00962D60">
      <w:pPr>
        <w:pStyle w:val="ListParagraph"/>
        <w:rPr>
          <w:sz w:val="22"/>
          <w:szCs w:val="22"/>
          <w:lang w:val="es-419"/>
        </w:rPr>
      </w:pPr>
      <w:r w:rsidRPr="00E608F6">
        <w:rPr>
          <w:sz w:val="22"/>
          <w:lang w:val="es-419" w:bidi="es-ES"/>
        </w:rPr>
        <w:t>Cambio de proveedor de cuidado infantil.</w:t>
      </w:r>
    </w:p>
    <w:p w14:paraId="5E5FEA12" w14:textId="34105192" w:rsidR="00492240" w:rsidRPr="00E608F6" w:rsidRDefault="00962D60" w:rsidP="00DA15A0">
      <w:pPr>
        <w:pStyle w:val="ListParagraph"/>
        <w:rPr>
          <w:sz w:val="22"/>
          <w:szCs w:val="22"/>
          <w:lang w:val="es-419"/>
        </w:rPr>
      </w:pPr>
      <w:r w:rsidRPr="00E608F6">
        <w:rPr>
          <w:sz w:val="22"/>
          <w:lang w:val="es-419" w:bidi="es-ES"/>
        </w:rPr>
        <w:t>Cambio en el número de horas que necesita o utiliza el cuidado infantil. Esto incluye cuando el cuidado para cualquier niño que reciba esta ayuda cesó o no se ha usado durante todo un mes natural. NO es necesario notificar los cambios en las horas de cuidado de los niños en edad escolar cuando no hay clases.</w:t>
      </w:r>
    </w:p>
    <w:tbl>
      <w:tblPr>
        <w:tblStyle w:val="TableGrid"/>
        <w:tblW w:w="0" w:type="auto"/>
        <w:tblLook w:val="04A0" w:firstRow="1" w:lastRow="0" w:firstColumn="1" w:lastColumn="0" w:noHBand="0" w:noVBand="1"/>
      </w:tblPr>
      <w:tblGrid>
        <w:gridCol w:w="10800"/>
      </w:tblGrid>
      <w:tr w:rsidR="00E3020B" w:rsidRPr="00E608F6" w14:paraId="70C28DF7" w14:textId="77777777" w:rsidTr="00CA10BA">
        <w:tc>
          <w:tcPr>
            <w:tcW w:w="10800" w:type="dxa"/>
            <w:tcBorders>
              <w:top w:val="single" w:sz="18" w:space="0" w:color="auto"/>
              <w:left w:val="nil"/>
              <w:bottom w:val="nil"/>
              <w:right w:val="nil"/>
            </w:tcBorders>
          </w:tcPr>
          <w:p w14:paraId="6E5556BF" w14:textId="48D8F37D" w:rsidR="00E3020B" w:rsidRPr="00E608F6" w:rsidRDefault="00737735" w:rsidP="00516BB7">
            <w:pPr>
              <w:rPr>
                <w:rFonts w:cstheme="minorHAnsi"/>
                <w:b/>
                <w:bCs/>
                <w:sz w:val="24"/>
                <w:szCs w:val="24"/>
                <w:lang w:val="es-419"/>
              </w:rPr>
            </w:pPr>
            <w:sdt>
              <w:sdtPr>
                <w:rPr>
                  <w:rFonts w:cstheme="minorHAnsi"/>
                  <w:b/>
                  <w:bCs/>
                  <w:sz w:val="24"/>
                  <w:szCs w:val="24"/>
                  <w:lang w:val="es-419"/>
                </w:rPr>
                <w:id w:val="-1560929497"/>
                <w14:checkbox>
                  <w14:checked w14:val="0"/>
                  <w14:checkedState w14:val="2612" w14:font="MS Gothic"/>
                  <w14:uncheckedState w14:val="2610" w14:font="MS Gothic"/>
                </w14:checkbox>
              </w:sdtPr>
              <w:sdtEndPr/>
              <w:sdtContent>
                <w:r w:rsidR="00CC055C" w:rsidRPr="00E608F6">
                  <w:rPr>
                    <w:b/>
                    <w:sz w:val="24"/>
                    <w:lang w:val="es-419" w:bidi="es-ES"/>
                  </w:rPr>
                  <w:t>☐</w:t>
                </w:r>
              </w:sdtContent>
            </w:sdt>
            <w:r w:rsidR="00E3020B" w:rsidRPr="00E608F6">
              <w:rPr>
                <w:b/>
                <w:sz w:val="24"/>
                <w:lang w:val="es-419" w:bidi="es-ES"/>
              </w:rPr>
              <w:t xml:space="preserve"> </w:t>
            </w:r>
            <w:r w:rsidR="00E3020B" w:rsidRPr="00E608F6">
              <w:rPr>
                <w:rStyle w:val="Heading1Char"/>
                <w:lang w:val="es-419" w:bidi="es-ES"/>
              </w:rPr>
              <w:t>Cambio de domicilio</w:t>
            </w:r>
          </w:p>
        </w:tc>
      </w:tr>
      <w:tr w:rsidR="00E3020B" w:rsidRPr="00E608F6" w14:paraId="0D22D1DC" w14:textId="77777777" w:rsidTr="00CA10BA">
        <w:tc>
          <w:tcPr>
            <w:tcW w:w="10800" w:type="dxa"/>
            <w:tcBorders>
              <w:top w:val="nil"/>
              <w:left w:val="nil"/>
              <w:bottom w:val="nil"/>
              <w:right w:val="nil"/>
            </w:tcBorders>
          </w:tcPr>
          <w:p w14:paraId="019C66F7" w14:textId="77777777" w:rsidR="00E3020B" w:rsidRPr="00E608F6" w:rsidRDefault="00E3020B" w:rsidP="00E3020B">
            <w:pPr>
              <w:ind w:left="360"/>
              <w:rPr>
                <w:rFonts w:cstheme="minorHAnsi"/>
                <w:lang w:val="es-419"/>
              </w:rPr>
            </w:pPr>
            <w:r w:rsidRPr="00E608F6">
              <w:rPr>
                <w:lang w:val="es-419" w:bidi="es-ES"/>
              </w:rPr>
              <w:t>¿Cuál es su nueva dirección?</w:t>
            </w:r>
          </w:p>
          <w:sdt>
            <w:sdtPr>
              <w:rPr>
                <w:rFonts w:cstheme="minorHAnsi"/>
                <w:lang w:val="es-419"/>
              </w:rPr>
              <w:id w:val="2119567068"/>
              <w:placeholder>
                <w:docPart w:val="DefaultPlaceholder_-1854013440"/>
              </w:placeholder>
              <w:showingPlcHdr/>
            </w:sdtPr>
            <w:sdtEndPr/>
            <w:sdtContent>
              <w:p w14:paraId="012D79D6" w14:textId="34A33B02" w:rsidR="00E3020B" w:rsidRPr="00E608F6" w:rsidRDefault="00741EEB" w:rsidP="00E3020B">
                <w:pPr>
                  <w:ind w:left="342"/>
                  <w:rPr>
                    <w:rFonts w:cstheme="minorHAnsi"/>
                    <w:lang w:val="es-419"/>
                  </w:rPr>
                </w:pPr>
                <w:r w:rsidRPr="00E608F6">
                  <w:rPr>
                    <w:rStyle w:val="PlaceholderText"/>
                    <w:lang w:val="es-419" w:bidi="es-ES"/>
                  </w:rPr>
                  <w:t>Haga clic o toque aquí para ingresar texto.</w:t>
                </w:r>
              </w:p>
            </w:sdtContent>
          </w:sdt>
          <w:p w14:paraId="72CD26D3" w14:textId="77777777" w:rsidR="00E3020B" w:rsidRPr="00E608F6" w:rsidRDefault="00E3020B" w:rsidP="00E3020B">
            <w:pPr>
              <w:ind w:left="342"/>
              <w:rPr>
                <w:rFonts w:cstheme="minorHAnsi"/>
                <w:lang w:val="es-419"/>
              </w:rPr>
            </w:pPr>
          </w:p>
        </w:tc>
      </w:tr>
      <w:tr w:rsidR="00E3020B" w:rsidRPr="00E608F6" w14:paraId="0D041913" w14:textId="77777777" w:rsidTr="00CA10BA">
        <w:tc>
          <w:tcPr>
            <w:tcW w:w="10800" w:type="dxa"/>
            <w:tcBorders>
              <w:top w:val="nil"/>
              <w:left w:val="nil"/>
              <w:bottom w:val="nil"/>
              <w:right w:val="nil"/>
            </w:tcBorders>
          </w:tcPr>
          <w:p w14:paraId="31F838F9" w14:textId="1EFB3682" w:rsidR="00E3020B" w:rsidRPr="00E608F6" w:rsidRDefault="00E3020B" w:rsidP="00E3020B">
            <w:pPr>
              <w:ind w:left="360"/>
              <w:rPr>
                <w:rFonts w:cstheme="minorHAnsi"/>
                <w:lang w:val="es-419"/>
              </w:rPr>
            </w:pPr>
            <w:r w:rsidRPr="00E608F6">
              <w:rPr>
                <w:lang w:val="es-419" w:bidi="es-ES"/>
              </w:rPr>
              <w:t xml:space="preserve">¿Quiere registrarse para votar?  </w:t>
            </w:r>
            <w:sdt>
              <w:sdtPr>
                <w:rPr>
                  <w:rFonts w:cstheme="minorHAnsi"/>
                  <w:lang w:val="es-419"/>
                </w:rPr>
                <w:id w:val="1160585187"/>
                <w14:checkbox>
                  <w14:checked w14:val="0"/>
                  <w14:checkedState w14:val="2612" w14:font="MS Gothic"/>
                  <w14:uncheckedState w14:val="2610" w14:font="MS Gothic"/>
                </w14:checkbox>
              </w:sdtPr>
              <w:sdtEndPr/>
              <w:sdtContent>
                <w:r w:rsidR="00CC055C" w:rsidRPr="00E608F6">
                  <w:rPr>
                    <w:lang w:val="es-419" w:bidi="es-ES"/>
                  </w:rPr>
                  <w:t>☐</w:t>
                </w:r>
              </w:sdtContent>
            </w:sdt>
            <w:r w:rsidRPr="00E608F6">
              <w:rPr>
                <w:lang w:val="es-419" w:bidi="es-ES"/>
              </w:rPr>
              <w:t xml:space="preserve"> Sí   </w:t>
            </w:r>
            <w:sdt>
              <w:sdtPr>
                <w:rPr>
                  <w:rFonts w:cstheme="minorHAnsi"/>
                  <w:lang w:val="es-419"/>
                </w:rPr>
                <w:id w:val="-438138276"/>
                <w14:checkbox>
                  <w14:checked w14:val="0"/>
                  <w14:checkedState w14:val="2612" w14:font="MS Gothic"/>
                  <w14:uncheckedState w14:val="2610" w14:font="MS Gothic"/>
                </w14:checkbox>
              </w:sdtPr>
              <w:sdtEndPr/>
              <w:sdtContent>
                <w:r w:rsidR="00CC055C" w:rsidRPr="00E608F6">
                  <w:rPr>
                    <w:lang w:val="es-419" w:bidi="es-ES"/>
                  </w:rPr>
                  <w:t>☐</w:t>
                </w:r>
              </w:sdtContent>
            </w:sdt>
            <w:r w:rsidRPr="00E608F6">
              <w:rPr>
                <w:lang w:val="es-419" w:bidi="es-ES"/>
              </w:rPr>
              <w:t xml:space="preserve"> No</w:t>
            </w:r>
          </w:p>
          <w:p w14:paraId="0BD99854" w14:textId="77777777" w:rsidR="00E3020B" w:rsidRPr="00E608F6" w:rsidRDefault="00E3020B" w:rsidP="00516BB7">
            <w:pPr>
              <w:rPr>
                <w:rFonts w:cstheme="minorHAnsi"/>
                <w:lang w:val="es-419"/>
              </w:rPr>
            </w:pPr>
          </w:p>
        </w:tc>
      </w:tr>
      <w:tr w:rsidR="00E3020B" w:rsidRPr="00E608F6" w14:paraId="54A6B0AD" w14:textId="77777777" w:rsidTr="00CA10BA">
        <w:tc>
          <w:tcPr>
            <w:tcW w:w="10800" w:type="dxa"/>
            <w:tcBorders>
              <w:top w:val="nil"/>
              <w:left w:val="nil"/>
              <w:bottom w:val="single" w:sz="18" w:space="0" w:color="auto"/>
              <w:right w:val="nil"/>
            </w:tcBorders>
          </w:tcPr>
          <w:p w14:paraId="30C711F1" w14:textId="0EC0365D" w:rsidR="00E3020B" w:rsidRPr="00E608F6" w:rsidRDefault="00E3020B" w:rsidP="00E3020B">
            <w:pPr>
              <w:ind w:left="360"/>
              <w:rPr>
                <w:rFonts w:cstheme="minorHAnsi"/>
                <w:lang w:val="es-419"/>
              </w:rPr>
            </w:pPr>
            <w:r w:rsidRPr="00E608F6">
              <w:rPr>
                <w:lang w:val="es-419" w:bidi="es-ES"/>
              </w:rPr>
              <w:t xml:space="preserve">Si hay cambios en los gastos del hogar, indíquelos. </w:t>
            </w:r>
          </w:p>
          <w:sdt>
            <w:sdtPr>
              <w:rPr>
                <w:rFonts w:cstheme="minorHAnsi"/>
                <w:lang w:val="es-419"/>
              </w:rPr>
              <w:id w:val="544180197"/>
              <w:placeholder>
                <w:docPart w:val="3890C55A53FC40828BEF3B643093CC63"/>
              </w:placeholder>
              <w:showingPlcHdr/>
            </w:sdtPr>
            <w:sdtEndPr/>
            <w:sdtContent>
              <w:p w14:paraId="5706448E" w14:textId="77777777" w:rsidR="00CA10BA" w:rsidRDefault="00CA10BA" w:rsidP="00CA10BA">
                <w:pPr>
                  <w:ind w:left="342"/>
                  <w:rPr>
                    <w:rFonts w:cstheme="minorHAnsi"/>
                    <w:lang w:val="es-419"/>
                  </w:rPr>
                </w:pPr>
                <w:r w:rsidRPr="00E608F6">
                  <w:rPr>
                    <w:rStyle w:val="PlaceholderText"/>
                    <w:lang w:val="es-419" w:bidi="es-ES"/>
                  </w:rPr>
                  <w:t>Haga clic o toque aquí para ingresar texto.</w:t>
                </w:r>
              </w:p>
            </w:sdtContent>
          </w:sdt>
          <w:p w14:paraId="71429563" w14:textId="77777777" w:rsidR="00E3020B" w:rsidRPr="00E608F6" w:rsidRDefault="00E3020B" w:rsidP="00516BB7">
            <w:pPr>
              <w:rPr>
                <w:rFonts w:cstheme="minorHAnsi"/>
                <w:lang w:val="es-419"/>
              </w:rPr>
            </w:pPr>
          </w:p>
        </w:tc>
      </w:tr>
      <w:tr w:rsidR="00E3020B" w:rsidRPr="00E608F6" w14:paraId="3E2B672E" w14:textId="77777777" w:rsidTr="00CA10BA">
        <w:tc>
          <w:tcPr>
            <w:tcW w:w="10800" w:type="dxa"/>
            <w:tcBorders>
              <w:top w:val="single" w:sz="18" w:space="0" w:color="auto"/>
              <w:left w:val="nil"/>
              <w:bottom w:val="nil"/>
              <w:right w:val="nil"/>
            </w:tcBorders>
          </w:tcPr>
          <w:p w14:paraId="19D4C9CC" w14:textId="15236E90" w:rsidR="00E3020B" w:rsidRPr="00E608F6" w:rsidRDefault="00737735" w:rsidP="00516BB7">
            <w:pPr>
              <w:rPr>
                <w:rFonts w:cstheme="minorHAnsi"/>
                <w:lang w:val="es-419"/>
              </w:rPr>
            </w:pPr>
            <w:sdt>
              <w:sdtPr>
                <w:rPr>
                  <w:rFonts w:cstheme="minorHAnsi"/>
                  <w:b/>
                  <w:bCs/>
                  <w:sz w:val="28"/>
                  <w:szCs w:val="28"/>
                  <w:lang w:val="es-419"/>
                </w:rPr>
                <w:id w:val="-755131938"/>
                <w14:checkbox>
                  <w14:checked w14:val="0"/>
                  <w14:checkedState w14:val="2612" w14:font="MS Gothic"/>
                  <w14:uncheckedState w14:val="2610" w14:font="MS Gothic"/>
                </w14:checkbox>
              </w:sdtPr>
              <w:sdtEndPr/>
              <w:sdtContent>
                <w:r w:rsidR="000C13DF" w:rsidRPr="00E608F6">
                  <w:rPr>
                    <w:b/>
                    <w:sz w:val="28"/>
                    <w:lang w:val="es-419" w:bidi="es-ES"/>
                  </w:rPr>
                  <w:t>☐</w:t>
                </w:r>
              </w:sdtContent>
            </w:sdt>
            <w:r w:rsidR="00E3020B" w:rsidRPr="00E608F6">
              <w:rPr>
                <w:b/>
                <w:sz w:val="28"/>
                <w:lang w:val="es-419" w:bidi="es-ES"/>
              </w:rPr>
              <w:t xml:space="preserve"> </w:t>
            </w:r>
            <w:r w:rsidR="00E3020B" w:rsidRPr="00E608F6">
              <w:rPr>
                <w:rStyle w:val="Heading1Char"/>
                <w:lang w:val="es-419" w:bidi="es-ES"/>
              </w:rPr>
              <w:t>Miembros del hogar</w:t>
            </w:r>
          </w:p>
        </w:tc>
      </w:tr>
      <w:tr w:rsidR="00E3020B" w:rsidRPr="00E608F6" w14:paraId="76EEFB15" w14:textId="77777777" w:rsidTr="00CA10BA">
        <w:trPr>
          <w:trHeight w:val="621"/>
        </w:trPr>
        <w:tc>
          <w:tcPr>
            <w:tcW w:w="10800" w:type="dxa"/>
            <w:tcBorders>
              <w:top w:val="nil"/>
              <w:left w:val="nil"/>
              <w:bottom w:val="single" w:sz="18" w:space="0" w:color="auto"/>
              <w:right w:val="nil"/>
            </w:tcBorders>
          </w:tcPr>
          <w:p w14:paraId="0619F4E1" w14:textId="77777777" w:rsidR="00E3020B" w:rsidRPr="00E608F6" w:rsidRDefault="00E3020B" w:rsidP="00E3020B">
            <w:pPr>
              <w:ind w:left="360"/>
              <w:rPr>
                <w:rFonts w:cstheme="minorHAnsi"/>
                <w:lang w:val="es-419"/>
              </w:rPr>
            </w:pPr>
            <w:r w:rsidRPr="00E608F6">
              <w:rPr>
                <w:lang w:val="es-419" w:bidi="es-ES"/>
              </w:rPr>
              <w:t>Si necesita añadir o eliminar a alguien de sus beneficios, explique cuál es su parentesco con esa persona.</w:t>
            </w:r>
          </w:p>
          <w:sdt>
            <w:sdtPr>
              <w:rPr>
                <w:rFonts w:cstheme="minorHAnsi"/>
                <w:lang w:val="es-419"/>
              </w:rPr>
              <w:id w:val="482660973"/>
              <w:placeholder>
                <w:docPart w:val="DefaultPlaceholder_-1854013440"/>
              </w:placeholder>
            </w:sdtPr>
            <w:sdtEndPr/>
            <w:sdtContent>
              <w:sdt>
                <w:sdtPr>
                  <w:rPr>
                    <w:rFonts w:cstheme="minorHAnsi"/>
                    <w:b/>
                    <w:bCs/>
                    <w:lang w:val="es-419"/>
                  </w:rPr>
                  <w:id w:val="-1817408992"/>
                  <w:placeholder>
                    <w:docPart w:val="87FEB2DA6C6F449FAA10D68B5F9599E1"/>
                  </w:placeholder>
                  <w:showingPlcHdr/>
                </w:sdtPr>
                <w:sdtEndPr/>
                <w:sdtContent>
                  <w:p w14:paraId="29DC32C9" w14:textId="77777777" w:rsidR="00CA10BA" w:rsidRPr="00E608F6" w:rsidRDefault="00CA10BA" w:rsidP="00CA10BA">
                    <w:pPr>
                      <w:ind w:left="360"/>
                      <w:rPr>
                        <w:rFonts w:cstheme="minorHAnsi"/>
                        <w:b/>
                        <w:bCs/>
                        <w:lang w:val="es-419"/>
                      </w:rPr>
                    </w:pPr>
                    <w:r w:rsidRPr="00E608F6">
                      <w:rPr>
                        <w:rStyle w:val="PlaceholderText"/>
                        <w:lang w:val="es-419" w:bidi="es-ES"/>
                      </w:rPr>
                      <w:t>Haga clic o toque aquí para ingresar texto.</w:t>
                    </w:r>
                  </w:p>
                </w:sdtContent>
              </w:sdt>
              <w:p w14:paraId="222230BF" w14:textId="7F951B36" w:rsidR="00E3020B" w:rsidRPr="00E608F6" w:rsidRDefault="00737735" w:rsidP="00E3020B">
                <w:pPr>
                  <w:ind w:left="360"/>
                  <w:rPr>
                    <w:rFonts w:cstheme="minorHAnsi"/>
                    <w:lang w:val="es-419"/>
                  </w:rPr>
                </w:pPr>
              </w:p>
            </w:sdtContent>
          </w:sdt>
        </w:tc>
      </w:tr>
      <w:tr w:rsidR="00E3020B" w:rsidRPr="00E608F6" w14:paraId="3EAF0F8F" w14:textId="77777777" w:rsidTr="00CA10BA">
        <w:tc>
          <w:tcPr>
            <w:tcW w:w="10800" w:type="dxa"/>
            <w:tcBorders>
              <w:top w:val="single" w:sz="18" w:space="0" w:color="auto"/>
              <w:left w:val="nil"/>
              <w:bottom w:val="nil"/>
              <w:right w:val="nil"/>
            </w:tcBorders>
          </w:tcPr>
          <w:p w14:paraId="492346D2" w14:textId="69F3E405" w:rsidR="00E3020B" w:rsidRPr="00E608F6" w:rsidRDefault="00737735" w:rsidP="00516BB7">
            <w:pPr>
              <w:rPr>
                <w:rFonts w:cstheme="minorHAnsi"/>
                <w:lang w:val="es-419"/>
              </w:rPr>
            </w:pPr>
            <w:sdt>
              <w:sdtPr>
                <w:rPr>
                  <w:rFonts w:cstheme="minorHAnsi"/>
                  <w:b/>
                  <w:bCs/>
                  <w:sz w:val="24"/>
                  <w:szCs w:val="24"/>
                  <w:lang w:val="es-419"/>
                </w:rPr>
                <w:id w:val="-683675266"/>
                <w14:checkbox>
                  <w14:checked w14:val="0"/>
                  <w14:checkedState w14:val="2612" w14:font="MS Gothic"/>
                  <w14:uncheckedState w14:val="2610" w14:font="MS Gothic"/>
                </w14:checkbox>
              </w:sdtPr>
              <w:sdtEndPr/>
              <w:sdtContent>
                <w:r w:rsidR="000C13DF" w:rsidRPr="00E608F6">
                  <w:rPr>
                    <w:b/>
                    <w:sz w:val="24"/>
                    <w:lang w:val="es-419" w:bidi="es-ES"/>
                  </w:rPr>
                  <w:t>☐</w:t>
                </w:r>
              </w:sdtContent>
            </w:sdt>
            <w:r w:rsidR="00E3020B" w:rsidRPr="00E608F6">
              <w:rPr>
                <w:b/>
                <w:sz w:val="24"/>
                <w:lang w:val="es-419" w:bidi="es-ES"/>
              </w:rPr>
              <w:t xml:space="preserve"> </w:t>
            </w:r>
            <w:r w:rsidR="00E3020B" w:rsidRPr="00E608F6">
              <w:rPr>
                <w:rStyle w:val="Heading1Char"/>
                <w:lang w:val="es-419" w:bidi="es-ES"/>
              </w:rPr>
              <w:t>Cambios en los ingresos</w:t>
            </w:r>
          </w:p>
        </w:tc>
      </w:tr>
      <w:tr w:rsidR="00E3020B" w:rsidRPr="00E608F6" w14:paraId="60710AB1" w14:textId="77777777" w:rsidTr="00CA10BA">
        <w:tc>
          <w:tcPr>
            <w:tcW w:w="10800" w:type="dxa"/>
            <w:tcBorders>
              <w:top w:val="nil"/>
              <w:left w:val="nil"/>
              <w:bottom w:val="single" w:sz="18" w:space="0" w:color="auto"/>
              <w:right w:val="nil"/>
            </w:tcBorders>
          </w:tcPr>
          <w:p w14:paraId="7E5B0710" w14:textId="0FD7A415" w:rsidR="00DA15A0" w:rsidRPr="00E608F6" w:rsidRDefault="00492240" w:rsidP="00DA15A0">
            <w:pPr>
              <w:ind w:left="360"/>
              <w:rPr>
                <w:rFonts w:cstheme="minorHAnsi"/>
                <w:b/>
                <w:bCs/>
                <w:lang w:val="es-419"/>
              </w:rPr>
            </w:pPr>
            <w:r w:rsidRPr="00E608F6">
              <w:rPr>
                <w:lang w:val="es-419" w:bidi="es-ES"/>
              </w:rPr>
              <w:t xml:space="preserve">Revise las notas de la primera página sobre los cambios </w:t>
            </w:r>
            <w:r w:rsidR="001833D8">
              <w:rPr>
                <w:lang w:val="es-419" w:bidi="es-ES"/>
              </w:rPr>
              <w:t>en los</w:t>
            </w:r>
            <w:r w:rsidRPr="00E608F6">
              <w:rPr>
                <w:lang w:val="es-419" w:bidi="es-ES"/>
              </w:rPr>
              <w:t xml:space="preserve"> ingresos que </w:t>
            </w:r>
            <w:r w:rsidR="001833D8">
              <w:rPr>
                <w:lang w:val="es-419" w:bidi="es-ES"/>
              </w:rPr>
              <w:t>se deben notificar</w:t>
            </w:r>
            <w:r w:rsidRPr="00E608F6">
              <w:rPr>
                <w:lang w:val="es-419" w:bidi="es-ES"/>
              </w:rPr>
              <w:t xml:space="preserve"> para cada programa y </w:t>
            </w:r>
            <w:r w:rsidR="001833D8">
              <w:rPr>
                <w:lang w:val="es-419" w:bidi="es-ES"/>
              </w:rPr>
              <w:t xml:space="preserve">enumérelos </w:t>
            </w:r>
            <w:r w:rsidRPr="00E608F6">
              <w:rPr>
                <w:lang w:val="es-419" w:bidi="es-ES"/>
              </w:rPr>
              <w:t>a continuación.</w:t>
            </w:r>
          </w:p>
          <w:sdt>
            <w:sdtPr>
              <w:rPr>
                <w:rFonts w:cstheme="minorHAnsi"/>
                <w:b/>
                <w:bCs/>
                <w:lang w:val="es-419"/>
              </w:rPr>
              <w:id w:val="-659461680"/>
              <w:placeholder>
                <w:docPart w:val="DefaultPlaceholder_-1854013440"/>
              </w:placeholder>
              <w:showingPlcHdr/>
            </w:sdtPr>
            <w:sdtEndPr/>
            <w:sdtContent>
              <w:p w14:paraId="3E438948" w14:textId="583B935F" w:rsidR="00DA15A0" w:rsidRPr="00E608F6" w:rsidRDefault="00741EEB" w:rsidP="00DA15A0">
                <w:pPr>
                  <w:ind w:left="360"/>
                  <w:rPr>
                    <w:rFonts w:cstheme="minorHAnsi"/>
                    <w:b/>
                    <w:bCs/>
                    <w:lang w:val="es-419"/>
                  </w:rPr>
                </w:pPr>
                <w:r w:rsidRPr="00E608F6">
                  <w:rPr>
                    <w:rStyle w:val="PlaceholderText"/>
                    <w:lang w:val="es-419" w:bidi="es-ES"/>
                  </w:rPr>
                  <w:t>Haga clic o toque aquí para ingresar texto.</w:t>
                </w:r>
              </w:p>
            </w:sdtContent>
          </w:sdt>
          <w:p w14:paraId="5CF4B5D7" w14:textId="77BC6179" w:rsidR="00492240" w:rsidRPr="00E608F6" w:rsidRDefault="00492240" w:rsidP="00DA15A0">
            <w:pPr>
              <w:ind w:left="360"/>
              <w:rPr>
                <w:rFonts w:cstheme="minorHAnsi"/>
                <w:b/>
                <w:bCs/>
                <w:lang w:val="es-419"/>
              </w:rPr>
            </w:pPr>
          </w:p>
        </w:tc>
      </w:tr>
      <w:tr w:rsidR="00492240" w:rsidRPr="00E608F6" w14:paraId="52E9B70C" w14:textId="77777777" w:rsidTr="00CA10BA">
        <w:tc>
          <w:tcPr>
            <w:tcW w:w="10800" w:type="dxa"/>
            <w:tcBorders>
              <w:top w:val="single" w:sz="18" w:space="0" w:color="auto"/>
              <w:left w:val="nil"/>
              <w:bottom w:val="nil"/>
              <w:right w:val="nil"/>
            </w:tcBorders>
          </w:tcPr>
          <w:p w14:paraId="174F2922" w14:textId="37CD7583" w:rsidR="00492240" w:rsidRPr="00E608F6" w:rsidRDefault="00737735" w:rsidP="00492240">
            <w:pPr>
              <w:ind w:left="-18"/>
              <w:rPr>
                <w:rFonts w:cstheme="minorHAnsi"/>
                <w:lang w:val="es-419"/>
              </w:rPr>
            </w:pPr>
            <w:sdt>
              <w:sdtPr>
                <w:rPr>
                  <w:rFonts w:cstheme="minorHAnsi"/>
                  <w:b/>
                  <w:bCs/>
                  <w:sz w:val="24"/>
                  <w:szCs w:val="24"/>
                  <w:lang w:val="es-419"/>
                </w:rPr>
                <w:id w:val="-538668437"/>
                <w14:checkbox>
                  <w14:checked w14:val="0"/>
                  <w14:checkedState w14:val="2612" w14:font="MS Gothic"/>
                  <w14:uncheckedState w14:val="2610" w14:font="MS Gothic"/>
                </w14:checkbox>
              </w:sdtPr>
              <w:sdtEndPr/>
              <w:sdtContent>
                <w:r w:rsidR="000C13DF" w:rsidRPr="00E608F6">
                  <w:rPr>
                    <w:b/>
                    <w:sz w:val="24"/>
                    <w:lang w:val="es-419" w:bidi="es-ES"/>
                  </w:rPr>
                  <w:t>☐</w:t>
                </w:r>
              </w:sdtContent>
            </w:sdt>
            <w:r w:rsidR="00492240" w:rsidRPr="00E608F6">
              <w:rPr>
                <w:b/>
                <w:sz w:val="24"/>
                <w:lang w:val="es-419" w:bidi="es-ES"/>
              </w:rPr>
              <w:t xml:space="preserve"> </w:t>
            </w:r>
            <w:r w:rsidR="00492240" w:rsidRPr="00E608F6">
              <w:rPr>
                <w:rStyle w:val="Heading1Char"/>
                <w:lang w:val="es-419" w:bidi="es-ES"/>
              </w:rPr>
              <w:t>Cambios en los recursos</w:t>
            </w:r>
          </w:p>
        </w:tc>
      </w:tr>
      <w:tr w:rsidR="00492240" w:rsidRPr="00E608F6" w14:paraId="0980662A" w14:textId="77777777" w:rsidTr="00CA10BA">
        <w:tc>
          <w:tcPr>
            <w:tcW w:w="10800" w:type="dxa"/>
            <w:tcBorders>
              <w:top w:val="nil"/>
              <w:left w:val="nil"/>
              <w:bottom w:val="single" w:sz="18" w:space="0" w:color="auto"/>
              <w:right w:val="nil"/>
            </w:tcBorders>
          </w:tcPr>
          <w:p w14:paraId="492CBD19" w14:textId="1BF69A01" w:rsidR="00492240" w:rsidRPr="00E608F6" w:rsidRDefault="00492240" w:rsidP="00492240">
            <w:pPr>
              <w:ind w:left="360"/>
              <w:rPr>
                <w:rFonts w:cstheme="minorHAnsi"/>
                <w:lang w:val="es-419"/>
              </w:rPr>
            </w:pPr>
            <w:r w:rsidRPr="00E608F6">
              <w:rPr>
                <w:lang w:val="es-419" w:bidi="es-ES"/>
              </w:rPr>
              <w:t xml:space="preserve">Revise las notas de la primera página sobre los cambios en los recursos que </w:t>
            </w:r>
            <w:r w:rsidR="001833D8">
              <w:rPr>
                <w:lang w:val="es-419" w:bidi="es-ES"/>
              </w:rPr>
              <w:t xml:space="preserve">se </w:t>
            </w:r>
            <w:r w:rsidRPr="00E608F6">
              <w:rPr>
                <w:lang w:val="es-419" w:bidi="es-ES"/>
              </w:rPr>
              <w:t xml:space="preserve">deben notificar para cada programa y </w:t>
            </w:r>
            <w:r w:rsidR="001833D8" w:rsidRPr="00E608F6">
              <w:rPr>
                <w:lang w:val="es-419" w:bidi="es-ES"/>
              </w:rPr>
              <w:t>enumérelos</w:t>
            </w:r>
            <w:r w:rsidRPr="00E608F6">
              <w:rPr>
                <w:lang w:val="es-419" w:bidi="es-ES"/>
              </w:rPr>
              <w:t xml:space="preserve"> a continuación.</w:t>
            </w:r>
          </w:p>
          <w:sdt>
            <w:sdtPr>
              <w:rPr>
                <w:rFonts w:cstheme="minorHAnsi"/>
                <w:lang w:val="es-419"/>
              </w:rPr>
              <w:id w:val="-425269378"/>
              <w:placeholder>
                <w:docPart w:val="DefaultPlaceholder_-1854013440"/>
              </w:placeholder>
              <w:showingPlcHdr/>
            </w:sdtPr>
            <w:sdtEndPr/>
            <w:sdtContent>
              <w:p w14:paraId="63C47FAD" w14:textId="1CD16286" w:rsidR="00492240" w:rsidRPr="00E608F6" w:rsidRDefault="00741EEB" w:rsidP="00492240">
                <w:pPr>
                  <w:ind w:left="360"/>
                  <w:rPr>
                    <w:rFonts w:cstheme="minorHAnsi"/>
                    <w:lang w:val="es-419"/>
                  </w:rPr>
                </w:pPr>
                <w:r w:rsidRPr="00E608F6">
                  <w:rPr>
                    <w:rStyle w:val="PlaceholderText"/>
                    <w:lang w:val="es-419" w:bidi="es-ES"/>
                  </w:rPr>
                  <w:t>Haga clic o toque aquí para ingresar texto.</w:t>
                </w:r>
              </w:p>
            </w:sdtContent>
          </w:sdt>
          <w:p w14:paraId="6B893342" w14:textId="3E8A0339" w:rsidR="00492240" w:rsidRPr="00E608F6" w:rsidRDefault="00492240" w:rsidP="00492240">
            <w:pPr>
              <w:ind w:left="360"/>
              <w:rPr>
                <w:rFonts w:cstheme="minorHAnsi"/>
                <w:lang w:val="es-419"/>
              </w:rPr>
            </w:pPr>
          </w:p>
        </w:tc>
      </w:tr>
      <w:tr w:rsidR="00492240" w:rsidRPr="00E608F6" w14:paraId="4D81BA64" w14:textId="77777777" w:rsidTr="00CA10BA">
        <w:tc>
          <w:tcPr>
            <w:tcW w:w="10800" w:type="dxa"/>
            <w:tcBorders>
              <w:top w:val="single" w:sz="18" w:space="0" w:color="auto"/>
              <w:left w:val="nil"/>
              <w:bottom w:val="nil"/>
              <w:right w:val="nil"/>
            </w:tcBorders>
          </w:tcPr>
          <w:p w14:paraId="61A336FF" w14:textId="738CD58E" w:rsidR="00492240" w:rsidRPr="00E608F6" w:rsidRDefault="00737735" w:rsidP="00492240">
            <w:pPr>
              <w:rPr>
                <w:rFonts w:cstheme="minorHAnsi"/>
                <w:lang w:val="es-419"/>
              </w:rPr>
            </w:pPr>
            <w:sdt>
              <w:sdtPr>
                <w:rPr>
                  <w:rFonts w:cstheme="minorHAnsi"/>
                  <w:b/>
                  <w:bCs/>
                  <w:sz w:val="24"/>
                  <w:szCs w:val="24"/>
                  <w:lang w:val="es-419"/>
                </w:rPr>
                <w:id w:val="961621196"/>
                <w14:checkbox>
                  <w14:checked w14:val="0"/>
                  <w14:checkedState w14:val="2612" w14:font="MS Gothic"/>
                  <w14:uncheckedState w14:val="2610" w14:font="MS Gothic"/>
                </w14:checkbox>
              </w:sdtPr>
              <w:sdtEndPr/>
              <w:sdtContent>
                <w:r w:rsidR="000C13DF" w:rsidRPr="00E608F6">
                  <w:rPr>
                    <w:b/>
                    <w:sz w:val="24"/>
                    <w:lang w:val="es-419" w:bidi="es-ES"/>
                  </w:rPr>
                  <w:t>☐</w:t>
                </w:r>
              </w:sdtContent>
            </w:sdt>
            <w:r w:rsidR="00492240" w:rsidRPr="00E608F6">
              <w:rPr>
                <w:b/>
                <w:sz w:val="24"/>
                <w:lang w:val="es-419" w:bidi="es-ES"/>
              </w:rPr>
              <w:t xml:space="preserve"> </w:t>
            </w:r>
            <w:r w:rsidR="00492240" w:rsidRPr="00E608F6">
              <w:rPr>
                <w:rStyle w:val="Heading1Char"/>
                <w:lang w:val="es-419" w:bidi="es-ES"/>
              </w:rPr>
              <w:t>Cancelar los beneficios</w:t>
            </w:r>
          </w:p>
        </w:tc>
      </w:tr>
      <w:tr w:rsidR="00492240" w:rsidRPr="00E608F6" w14:paraId="7B386146" w14:textId="77777777" w:rsidTr="00CA10BA">
        <w:tc>
          <w:tcPr>
            <w:tcW w:w="10800" w:type="dxa"/>
            <w:tcBorders>
              <w:top w:val="nil"/>
              <w:left w:val="nil"/>
              <w:bottom w:val="single" w:sz="18" w:space="0" w:color="auto"/>
              <w:right w:val="nil"/>
            </w:tcBorders>
          </w:tcPr>
          <w:p w14:paraId="63FFA7FC" w14:textId="2AAABB5A" w:rsidR="00492240" w:rsidRPr="00E608F6" w:rsidRDefault="00737735" w:rsidP="00492240">
            <w:pPr>
              <w:spacing w:before="240" w:after="240"/>
              <w:ind w:left="360"/>
              <w:rPr>
                <w:rFonts w:cstheme="minorHAnsi"/>
                <w:lang w:val="es-419"/>
              </w:rPr>
            </w:pPr>
            <w:sdt>
              <w:sdtPr>
                <w:rPr>
                  <w:rFonts w:cstheme="minorHAnsi"/>
                  <w:lang w:val="es-419"/>
                </w:rPr>
                <w:id w:val="-2023541986"/>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 xml:space="preserve"> Quiero cancelar de inmediato todos los beneficios para todos los miembros de mi hogar.</w:t>
            </w:r>
          </w:p>
          <w:p w14:paraId="18D6034C" w14:textId="24B32D92" w:rsidR="00492240" w:rsidRPr="00E608F6" w:rsidRDefault="00737735" w:rsidP="00492240">
            <w:pPr>
              <w:ind w:left="360"/>
              <w:rPr>
                <w:rFonts w:cstheme="minorHAnsi"/>
                <w:lang w:val="es-419"/>
              </w:rPr>
            </w:pPr>
            <w:sdt>
              <w:sdtPr>
                <w:rPr>
                  <w:rFonts w:cstheme="minorHAnsi"/>
                  <w:lang w:val="es-419"/>
                </w:rPr>
                <w:id w:val="2127031911"/>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Quiero cancelar de inmediato solamente este programa de beneficios para todos los miembros de mi hogar.</w:t>
            </w:r>
          </w:p>
          <w:p w14:paraId="2CCB53A8" w14:textId="1692D05E" w:rsidR="00492240" w:rsidRPr="00E608F6" w:rsidRDefault="00737735" w:rsidP="00492240">
            <w:pPr>
              <w:spacing w:after="240"/>
              <w:ind w:left="2059"/>
              <w:rPr>
                <w:rFonts w:cstheme="minorHAnsi"/>
                <w:lang w:val="es-419"/>
              </w:rPr>
            </w:pPr>
            <w:sdt>
              <w:sdtPr>
                <w:rPr>
                  <w:rFonts w:cstheme="minorHAnsi"/>
                  <w:lang w:val="es-419"/>
                </w:rPr>
                <w:id w:val="-749040445"/>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 xml:space="preserve"> Asistencia alimentaria   </w:t>
            </w:r>
            <w:sdt>
              <w:sdtPr>
                <w:rPr>
                  <w:rFonts w:cstheme="minorHAnsi"/>
                  <w:lang w:val="es-419"/>
                </w:rPr>
                <w:id w:val="997840817"/>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 xml:space="preserve"> TANF    </w:t>
            </w:r>
            <w:sdt>
              <w:sdtPr>
                <w:rPr>
                  <w:rFonts w:cstheme="minorHAnsi"/>
                  <w:lang w:val="es-419"/>
                </w:rPr>
                <w:id w:val="1920139745"/>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 xml:space="preserve"> Asistencia para el cuidado infantil</w:t>
            </w:r>
          </w:p>
          <w:p w14:paraId="5F6E9107" w14:textId="253D8186" w:rsidR="00492240" w:rsidRPr="00E608F6" w:rsidRDefault="00737735" w:rsidP="00492240">
            <w:pPr>
              <w:ind w:left="342"/>
              <w:rPr>
                <w:rFonts w:cstheme="minorHAnsi"/>
                <w:lang w:val="es-419"/>
              </w:rPr>
            </w:pPr>
            <w:sdt>
              <w:sdtPr>
                <w:rPr>
                  <w:rFonts w:cstheme="minorHAnsi"/>
                  <w:lang w:val="es-419"/>
                </w:rPr>
                <w:id w:val="-1012134494"/>
                <w14:checkbox>
                  <w14:checked w14:val="0"/>
                  <w14:checkedState w14:val="2612" w14:font="MS Gothic"/>
                  <w14:uncheckedState w14:val="2610" w14:font="MS Gothic"/>
                </w14:checkbox>
              </w:sdtPr>
              <w:sdtEndPr/>
              <w:sdtContent>
                <w:r w:rsidR="00CC055C" w:rsidRPr="00E608F6">
                  <w:rPr>
                    <w:lang w:val="es-419" w:bidi="es-ES"/>
                  </w:rPr>
                  <w:t>☐</w:t>
                </w:r>
              </w:sdtContent>
            </w:sdt>
            <w:r w:rsidR="00492240" w:rsidRPr="00E608F6">
              <w:rPr>
                <w:lang w:val="es-419" w:bidi="es-ES"/>
              </w:rPr>
              <w:t xml:space="preserve"> Quiero cancelar todos los beneficios para el siguiente miembro de mi hogar:</w:t>
            </w:r>
          </w:p>
          <w:p w14:paraId="3DE69FBD" w14:textId="77777777" w:rsidR="00492240" w:rsidRPr="00CA10BA" w:rsidRDefault="00492240" w:rsidP="00492240">
            <w:pPr>
              <w:ind w:left="342"/>
              <w:rPr>
                <w:rFonts w:cstheme="minorHAnsi"/>
                <w:sz w:val="18"/>
                <w:szCs w:val="18"/>
                <w:lang w:val="es-419"/>
              </w:rPr>
            </w:pPr>
          </w:p>
          <w:p w14:paraId="04D85B6F" w14:textId="50870981" w:rsidR="00492240" w:rsidRPr="00CA10BA" w:rsidRDefault="00492240" w:rsidP="00492240">
            <w:pPr>
              <w:ind w:left="342"/>
              <w:rPr>
                <w:rFonts w:cstheme="minorHAnsi"/>
                <w:sz w:val="18"/>
                <w:szCs w:val="18"/>
                <w:lang w:val="es-419"/>
              </w:rPr>
            </w:pPr>
          </w:p>
        </w:tc>
      </w:tr>
      <w:tr w:rsidR="00492240" w:rsidRPr="00E608F6" w14:paraId="62584489" w14:textId="77777777" w:rsidTr="00CA10BA">
        <w:tc>
          <w:tcPr>
            <w:tcW w:w="10800" w:type="dxa"/>
            <w:tcBorders>
              <w:top w:val="single" w:sz="18" w:space="0" w:color="auto"/>
              <w:left w:val="nil"/>
              <w:bottom w:val="nil"/>
              <w:right w:val="nil"/>
            </w:tcBorders>
          </w:tcPr>
          <w:p w14:paraId="4756A72D" w14:textId="39FC29A3" w:rsidR="00492240" w:rsidRPr="00E608F6" w:rsidRDefault="00737735" w:rsidP="00492240">
            <w:pPr>
              <w:rPr>
                <w:rFonts w:cstheme="minorHAnsi"/>
                <w:lang w:val="es-419"/>
              </w:rPr>
            </w:pPr>
            <w:sdt>
              <w:sdtPr>
                <w:rPr>
                  <w:rFonts w:cstheme="minorHAnsi"/>
                  <w:b/>
                  <w:bCs/>
                  <w:sz w:val="24"/>
                  <w:szCs w:val="24"/>
                  <w:lang w:val="es-419"/>
                </w:rPr>
                <w:id w:val="-1398654784"/>
                <w14:checkbox>
                  <w14:checked w14:val="0"/>
                  <w14:checkedState w14:val="2612" w14:font="MS Gothic"/>
                  <w14:uncheckedState w14:val="2610" w14:font="MS Gothic"/>
                </w14:checkbox>
              </w:sdtPr>
              <w:sdtEndPr/>
              <w:sdtContent>
                <w:r w:rsidR="000C13DF" w:rsidRPr="00E608F6">
                  <w:rPr>
                    <w:b/>
                    <w:sz w:val="24"/>
                    <w:lang w:val="es-419" w:bidi="es-ES"/>
                  </w:rPr>
                  <w:t>☐</w:t>
                </w:r>
              </w:sdtContent>
            </w:sdt>
            <w:r w:rsidR="00492240" w:rsidRPr="00E608F6">
              <w:rPr>
                <w:b/>
                <w:sz w:val="24"/>
                <w:lang w:val="es-419" w:bidi="es-ES"/>
              </w:rPr>
              <w:t xml:space="preserve"> </w:t>
            </w:r>
            <w:r w:rsidR="00492240" w:rsidRPr="00E608F6">
              <w:rPr>
                <w:rStyle w:val="Heading1Char"/>
                <w:lang w:val="es-419" w:bidi="es-ES"/>
              </w:rPr>
              <w:t>Otros cambios</w:t>
            </w:r>
          </w:p>
        </w:tc>
      </w:tr>
      <w:tr w:rsidR="00492240" w:rsidRPr="00E608F6" w14:paraId="0E7146C1" w14:textId="77777777" w:rsidTr="00CA10BA">
        <w:tc>
          <w:tcPr>
            <w:tcW w:w="10800" w:type="dxa"/>
            <w:tcBorders>
              <w:top w:val="nil"/>
              <w:left w:val="nil"/>
              <w:bottom w:val="nil"/>
              <w:right w:val="nil"/>
            </w:tcBorders>
          </w:tcPr>
          <w:p w14:paraId="687452F0" w14:textId="0033FABE" w:rsidR="00492240" w:rsidRPr="00E608F6" w:rsidRDefault="00492240" w:rsidP="00492240">
            <w:pPr>
              <w:ind w:left="342"/>
              <w:rPr>
                <w:rFonts w:cstheme="minorHAnsi"/>
                <w:lang w:val="es-419"/>
              </w:rPr>
            </w:pPr>
            <w:r w:rsidRPr="00E608F6">
              <w:rPr>
                <w:lang w:val="es-419" w:bidi="es-ES"/>
              </w:rPr>
              <w:t>Enumere otros cambios no indicados anteriormente que considere que pueden afectar sus beneficios.</w:t>
            </w:r>
          </w:p>
          <w:sdt>
            <w:sdtPr>
              <w:rPr>
                <w:rFonts w:cstheme="minorHAnsi"/>
                <w:lang w:val="es-419"/>
              </w:rPr>
              <w:id w:val="-1146514218"/>
              <w:placeholder>
                <w:docPart w:val="DefaultPlaceholder_-1854013440"/>
              </w:placeholder>
              <w:showingPlcHdr/>
            </w:sdtPr>
            <w:sdtEndPr/>
            <w:sdtContent>
              <w:p w14:paraId="4F06F22F" w14:textId="160E56CA" w:rsidR="00492240" w:rsidRPr="00E608F6" w:rsidRDefault="00741EEB" w:rsidP="00492240">
                <w:pPr>
                  <w:ind w:left="342"/>
                  <w:rPr>
                    <w:rFonts w:cstheme="minorHAnsi"/>
                    <w:lang w:val="es-419"/>
                  </w:rPr>
                </w:pPr>
                <w:r w:rsidRPr="00E608F6">
                  <w:rPr>
                    <w:rStyle w:val="PlaceholderText"/>
                    <w:lang w:val="es-419" w:bidi="es-ES"/>
                  </w:rPr>
                  <w:t>Haga clic o toque aquí para ingresar texto.</w:t>
                </w:r>
              </w:p>
            </w:sdtContent>
          </w:sdt>
          <w:p w14:paraId="39AE7D1F" w14:textId="77777777" w:rsidR="00492240" w:rsidRPr="00CA10BA" w:rsidRDefault="00492240" w:rsidP="004E2AC5">
            <w:pPr>
              <w:rPr>
                <w:rFonts w:cstheme="minorHAnsi"/>
                <w:sz w:val="18"/>
                <w:szCs w:val="18"/>
                <w:lang w:val="es-419"/>
              </w:rPr>
            </w:pPr>
          </w:p>
          <w:p w14:paraId="1E67C806" w14:textId="70A2C849" w:rsidR="00CC055C" w:rsidRPr="00CA10BA" w:rsidRDefault="00CC055C" w:rsidP="004E2AC5">
            <w:pPr>
              <w:rPr>
                <w:rFonts w:cstheme="minorHAnsi"/>
                <w:sz w:val="18"/>
                <w:szCs w:val="18"/>
                <w:lang w:val="es-419"/>
              </w:rPr>
            </w:pPr>
          </w:p>
        </w:tc>
      </w:tr>
    </w:tbl>
    <w:p w14:paraId="0B652908" w14:textId="3295C0B7" w:rsidR="004E2AC5" w:rsidRPr="00E608F6" w:rsidRDefault="004E2AC5" w:rsidP="00516BB7">
      <w:pPr>
        <w:spacing w:after="0"/>
        <w:rPr>
          <w:rFonts w:cstheme="minorHAnsi"/>
          <w:sz w:val="24"/>
          <w:szCs w:val="24"/>
          <w:lang w:val="es-419"/>
        </w:rPr>
      </w:pPr>
      <w:r w:rsidRPr="00E608F6">
        <w:rPr>
          <w:sz w:val="24"/>
          <w:lang w:val="es-419" w:bidi="es-ES"/>
        </w:rPr>
        <w:t>Entiendo la sanción por ocultar o dar información falsa. También entiendo que deberé el valor de cualquier beneficio adicional que reciba por no haber comunicado completamente los cambios en las circunstancias de mi hogar. Certifico, bajo pena de perjurio, que todas las respuestas de este formulario son correctas y completas a mi leal saber y entender.</w:t>
      </w:r>
    </w:p>
    <w:p w14:paraId="3B3FDAC5" w14:textId="77777777" w:rsidR="004E2AC5" w:rsidRPr="00B7311B" w:rsidRDefault="004E2AC5" w:rsidP="00516BB7">
      <w:pPr>
        <w:spacing w:after="0"/>
        <w:rPr>
          <w:rFonts w:ascii="Arial" w:hAnsi="Arial" w:cs="Arial"/>
          <w:sz w:val="36"/>
          <w:szCs w:val="36"/>
          <w:lang w:val="es-419"/>
        </w:rPr>
      </w:pPr>
    </w:p>
    <w:p w14:paraId="215A78A9" w14:textId="29630243" w:rsidR="0093517E" w:rsidRPr="00E608F6" w:rsidRDefault="004E2AC5" w:rsidP="004E2AC5">
      <w:pPr>
        <w:tabs>
          <w:tab w:val="left" w:pos="1800"/>
          <w:tab w:val="left" w:pos="7200"/>
        </w:tabs>
        <w:spacing w:after="240"/>
        <w:rPr>
          <w:rFonts w:cstheme="minorHAnsi"/>
          <w:sz w:val="24"/>
          <w:szCs w:val="24"/>
          <w:lang w:val="es-419"/>
        </w:rPr>
      </w:pPr>
      <w:r w:rsidRPr="00E608F6">
        <w:rPr>
          <w:color w:val="123985"/>
          <w:sz w:val="28"/>
          <w:lang w:val="es-419" w:bidi="es-ES"/>
        </w:rPr>
        <w:t xml:space="preserve">Su firma: </w:t>
      </w:r>
      <w:r w:rsidR="00CA10BA">
        <w:rPr>
          <w:sz w:val="24"/>
          <w:lang w:val="es-419" w:bidi="es-ES"/>
        </w:rPr>
        <w:t xml:space="preserve">     </w:t>
      </w:r>
      <w:sdt>
        <w:sdtPr>
          <w:rPr>
            <w:rFonts w:cstheme="minorHAnsi"/>
            <w:sz w:val="24"/>
            <w:szCs w:val="24"/>
            <w:lang w:val="es-419"/>
          </w:rPr>
          <w:id w:val="1846288553"/>
          <w:placeholder>
            <w:docPart w:val="DefaultPlaceholder_-1854013440"/>
          </w:placeholder>
          <w:showingPlcHdr/>
        </w:sdtPr>
        <w:sdtEndPr/>
        <w:sdtContent>
          <w:r w:rsidR="00741EEB" w:rsidRPr="00E608F6">
            <w:rPr>
              <w:rStyle w:val="PlaceholderText"/>
              <w:lang w:val="es-419" w:bidi="es-ES"/>
            </w:rPr>
            <w:t>Haga clic o toque aquí para ingresar texto.</w:t>
          </w:r>
        </w:sdtContent>
      </w:sdt>
      <w:r w:rsidR="00CA10BA">
        <w:rPr>
          <w:sz w:val="24"/>
          <w:lang w:val="es-419" w:bidi="es-ES"/>
        </w:rPr>
        <w:t xml:space="preserve">                  </w:t>
      </w:r>
      <w:r w:rsidRPr="00E608F6">
        <w:rPr>
          <w:color w:val="123985"/>
          <w:sz w:val="28"/>
          <w:lang w:val="es-419" w:bidi="es-ES"/>
        </w:rPr>
        <w:t xml:space="preserve">Fecha: </w:t>
      </w:r>
      <w:sdt>
        <w:sdtPr>
          <w:rPr>
            <w:rFonts w:cstheme="minorHAnsi"/>
            <w:color w:val="123985"/>
            <w:sz w:val="28"/>
            <w:szCs w:val="28"/>
            <w:lang w:val="es-419"/>
          </w:rPr>
          <w:id w:val="-1284802348"/>
          <w:placeholder>
            <w:docPart w:val="DefaultPlaceholder_-1854013437"/>
          </w:placeholder>
          <w:showingPlcHdr/>
          <w:date>
            <w:dateFormat w:val="M/d/yyyy"/>
            <w:lid w:val="en-US"/>
            <w:storeMappedDataAs w:val="dateTime"/>
            <w:calendar w:val="gregorian"/>
          </w:date>
        </w:sdtPr>
        <w:sdtEndPr/>
        <w:sdtContent>
          <w:r w:rsidR="00741EEB" w:rsidRPr="00E608F6">
            <w:rPr>
              <w:rStyle w:val="PlaceholderText"/>
              <w:lang w:val="es-419" w:bidi="es-ES"/>
            </w:rPr>
            <w:t>Haga clic o toque para ingresar una fecha.</w:t>
          </w:r>
        </w:sdtContent>
      </w:sdt>
    </w:p>
    <w:sectPr w:rsidR="0093517E" w:rsidRPr="00E608F6" w:rsidSect="00CA10BA">
      <w:headerReference w:type="default" r:id="rId12"/>
      <w:footerReference w:type="default" r:id="rId13"/>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71C8" w14:textId="77777777" w:rsidR="00737735" w:rsidRDefault="00737735" w:rsidP="00516BB7">
      <w:pPr>
        <w:spacing w:after="0" w:line="240" w:lineRule="auto"/>
      </w:pPr>
      <w:r>
        <w:separator/>
      </w:r>
    </w:p>
  </w:endnote>
  <w:endnote w:type="continuationSeparator" w:id="0">
    <w:p w14:paraId="723C9B83" w14:textId="77777777" w:rsidR="00737735" w:rsidRDefault="00737735" w:rsidP="0051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C4A1" w14:textId="345A6CA4" w:rsidR="00492240" w:rsidRPr="00492240" w:rsidRDefault="00492240" w:rsidP="00492240">
    <w:pPr>
      <w:spacing w:after="0"/>
      <w:jc w:val="right"/>
      <w:rPr>
        <w:rFonts w:cstheme="minorHAnsi"/>
        <w:sz w:val="18"/>
        <w:szCs w:val="18"/>
      </w:rPr>
    </w:pPr>
    <w:r w:rsidRPr="00492240">
      <w:rPr>
        <w:sz w:val="18"/>
        <w:lang w:bidi="es-ES"/>
      </w:rPr>
      <w:t>Este formulario reemplaza al ES-1512</w:t>
    </w:r>
    <w:r w:rsidR="001833D8">
      <w:rPr>
        <w:sz w:val="18"/>
        <w:lang w:bidi="es-ES"/>
      </w:rPr>
      <w:t>,</w:t>
    </w:r>
    <w:r w:rsidRPr="00492240">
      <w:rPr>
        <w:sz w:val="18"/>
        <w:lang w:bidi="es-ES"/>
      </w:rPr>
      <w:t xml:space="preserve"> </w:t>
    </w:r>
    <w:proofErr w:type="spellStart"/>
    <w:r w:rsidRPr="00492240">
      <w:rPr>
        <w:sz w:val="18"/>
        <w:lang w:bidi="es-ES"/>
      </w:rPr>
      <w:t>rev.</w:t>
    </w:r>
    <w:proofErr w:type="spellEnd"/>
    <w:r w:rsidRPr="00492240">
      <w:rPr>
        <w:sz w:val="18"/>
        <w:lang w:bidi="es-ES"/>
      </w:rPr>
      <w:t xml:space="preserve"> 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1F72" w14:textId="77777777" w:rsidR="00737735" w:rsidRDefault="00737735" w:rsidP="00516BB7">
      <w:pPr>
        <w:spacing w:after="0" w:line="240" w:lineRule="auto"/>
      </w:pPr>
      <w:r>
        <w:separator/>
      </w:r>
    </w:p>
  </w:footnote>
  <w:footnote w:type="continuationSeparator" w:id="0">
    <w:p w14:paraId="27FF3EDD" w14:textId="77777777" w:rsidR="00737735" w:rsidRDefault="00737735" w:rsidP="0051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EE0E" w14:textId="77777777" w:rsidR="00516BB7" w:rsidRPr="00516BB7" w:rsidRDefault="00516BB7" w:rsidP="00516BB7">
    <w:pPr>
      <w:spacing w:after="0"/>
      <w:jc w:val="right"/>
      <w:rPr>
        <w:rFonts w:cstheme="minorHAnsi"/>
        <w:sz w:val="18"/>
        <w:szCs w:val="18"/>
      </w:rPr>
    </w:pPr>
    <w:r w:rsidRPr="00516BB7">
      <w:rPr>
        <w:sz w:val="18"/>
        <w:lang w:bidi="es-ES"/>
      </w:rPr>
      <w:t>ES-1512</w:t>
    </w:r>
  </w:p>
  <w:p w14:paraId="75BC7E1F" w14:textId="4AA9DEB0" w:rsidR="00516BB7" w:rsidRPr="00516BB7" w:rsidRDefault="00516BB7" w:rsidP="00CA10BA">
    <w:pPr>
      <w:spacing w:after="0"/>
      <w:jc w:val="right"/>
      <w:rPr>
        <w:rFonts w:cstheme="minorHAnsi"/>
        <w:sz w:val="18"/>
        <w:szCs w:val="18"/>
      </w:rPr>
    </w:pPr>
    <w:r w:rsidRPr="00516BB7">
      <w:rPr>
        <w:sz w:val="18"/>
        <w:lang w:bidi="es-ES"/>
      </w:rPr>
      <w:t>Rev. 11-24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14F"/>
    <w:multiLevelType w:val="hybridMultilevel"/>
    <w:tmpl w:val="549A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A12A8"/>
    <w:multiLevelType w:val="hybridMultilevel"/>
    <w:tmpl w:val="D75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26F2E"/>
    <w:multiLevelType w:val="hybridMultilevel"/>
    <w:tmpl w:val="AA1A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C3979"/>
    <w:multiLevelType w:val="hybridMultilevel"/>
    <w:tmpl w:val="6CD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52FD7"/>
    <w:multiLevelType w:val="hybridMultilevel"/>
    <w:tmpl w:val="C79E6E4C"/>
    <w:lvl w:ilvl="0" w:tplc="BB6E02F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261C72"/>
    <w:multiLevelType w:val="hybridMultilevel"/>
    <w:tmpl w:val="F670AA26"/>
    <w:lvl w:ilvl="0" w:tplc="4A6CA7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058C4"/>
    <w:multiLevelType w:val="hybridMultilevel"/>
    <w:tmpl w:val="772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51AD2"/>
    <w:multiLevelType w:val="hybridMultilevel"/>
    <w:tmpl w:val="548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172983">
    <w:abstractNumId w:val="3"/>
  </w:num>
  <w:num w:numId="2" w16cid:durableId="1688404132">
    <w:abstractNumId w:val="2"/>
  </w:num>
  <w:num w:numId="3" w16cid:durableId="63914470">
    <w:abstractNumId w:val="6"/>
  </w:num>
  <w:num w:numId="4" w16cid:durableId="1233733294">
    <w:abstractNumId w:val="1"/>
  </w:num>
  <w:num w:numId="5" w16cid:durableId="659625147">
    <w:abstractNumId w:val="7"/>
  </w:num>
  <w:num w:numId="6" w16cid:durableId="2022470604">
    <w:abstractNumId w:val="5"/>
  </w:num>
  <w:num w:numId="7" w16cid:durableId="678888679">
    <w:abstractNumId w:val="4"/>
  </w:num>
  <w:num w:numId="8" w16cid:durableId="77682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2"/>
    <w:rsid w:val="00002C35"/>
    <w:rsid w:val="00023AC7"/>
    <w:rsid w:val="000458B5"/>
    <w:rsid w:val="00073D6A"/>
    <w:rsid w:val="00090DC0"/>
    <w:rsid w:val="000C13DF"/>
    <w:rsid w:val="001640ED"/>
    <w:rsid w:val="001833D8"/>
    <w:rsid w:val="001B01F6"/>
    <w:rsid w:val="001F145A"/>
    <w:rsid w:val="00211382"/>
    <w:rsid w:val="00242C3B"/>
    <w:rsid w:val="002515BB"/>
    <w:rsid w:val="00276252"/>
    <w:rsid w:val="002A17C9"/>
    <w:rsid w:val="002A649B"/>
    <w:rsid w:val="002E41A2"/>
    <w:rsid w:val="00303DEA"/>
    <w:rsid w:val="00331D74"/>
    <w:rsid w:val="00354D6A"/>
    <w:rsid w:val="0036026E"/>
    <w:rsid w:val="0037133A"/>
    <w:rsid w:val="003823CC"/>
    <w:rsid w:val="003847E6"/>
    <w:rsid w:val="003A07D2"/>
    <w:rsid w:val="003A1EA3"/>
    <w:rsid w:val="003B354F"/>
    <w:rsid w:val="003D2018"/>
    <w:rsid w:val="003D44B0"/>
    <w:rsid w:val="00422DD3"/>
    <w:rsid w:val="004653C0"/>
    <w:rsid w:val="00490E28"/>
    <w:rsid w:val="00492240"/>
    <w:rsid w:val="004A7643"/>
    <w:rsid w:val="004D7A67"/>
    <w:rsid w:val="004E2AC5"/>
    <w:rsid w:val="00516BB7"/>
    <w:rsid w:val="00521187"/>
    <w:rsid w:val="0059790C"/>
    <w:rsid w:val="005C3C89"/>
    <w:rsid w:val="0061307F"/>
    <w:rsid w:val="006775C2"/>
    <w:rsid w:val="006976CE"/>
    <w:rsid w:val="006A5ABA"/>
    <w:rsid w:val="00701EEA"/>
    <w:rsid w:val="00732A23"/>
    <w:rsid w:val="00737735"/>
    <w:rsid w:val="00741EEB"/>
    <w:rsid w:val="00782117"/>
    <w:rsid w:val="007A01A0"/>
    <w:rsid w:val="007E43C5"/>
    <w:rsid w:val="007E601A"/>
    <w:rsid w:val="00810708"/>
    <w:rsid w:val="00816530"/>
    <w:rsid w:val="008370A9"/>
    <w:rsid w:val="00865842"/>
    <w:rsid w:val="008659E8"/>
    <w:rsid w:val="008A2583"/>
    <w:rsid w:val="008C107B"/>
    <w:rsid w:val="008F1DFA"/>
    <w:rsid w:val="00903A7A"/>
    <w:rsid w:val="00912A07"/>
    <w:rsid w:val="0092196A"/>
    <w:rsid w:val="0093517E"/>
    <w:rsid w:val="00962D60"/>
    <w:rsid w:val="00967139"/>
    <w:rsid w:val="00987D16"/>
    <w:rsid w:val="009C01B7"/>
    <w:rsid w:val="009D0B0C"/>
    <w:rsid w:val="009D4D81"/>
    <w:rsid w:val="00A47635"/>
    <w:rsid w:val="00A75C44"/>
    <w:rsid w:val="00A805A2"/>
    <w:rsid w:val="00A958C7"/>
    <w:rsid w:val="00AC4608"/>
    <w:rsid w:val="00B4754B"/>
    <w:rsid w:val="00B675B7"/>
    <w:rsid w:val="00B7311B"/>
    <w:rsid w:val="00B82509"/>
    <w:rsid w:val="00B95DAA"/>
    <w:rsid w:val="00BB523D"/>
    <w:rsid w:val="00BF2DC9"/>
    <w:rsid w:val="00C061D2"/>
    <w:rsid w:val="00C16B46"/>
    <w:rsid w:val="00C250DA"/>
    <w:rsid w:val="00C46B05"/>
    <w:rsid w:val="00C52409"/>
    <w:rsid w:val="00C80148"/>
    <w:rsid w:val="00CA10BA"/>
    <w:rsid w:val="00CB7778"/>
    <w:rsid w:val="00CC055C"/>
    <w:rsid w:val="00D20DA7"/>
    <w:rsid w:val="00D27D2E"/>
    <w:rsid w:val="00D87114"/>
    <w:rsid w:val="00D9096B"/>
    <w:rsid w:val="00D9387A"/>
    <w:rsid w:val="00DA15A0"/>
    <w:rsid w:val="00DB2AAF"/>
    <w:rsid w:val="00DB7B1A"/>
    <w:rsid w:val="00DF337E"/>
    <w:rsid w:val="00E16196"/>
    <w:rsid w:val="00E3020B"/>
    <w:rsid w:val="00E42F86"/>
    <w:rsid w:val="00E469BA"/>
    <w:rsid w:val="00E608F6"/>
    <w:rsid w:val="00E67BD4"/>
    <w:rsid w:val="00F3769D"/>
    <w:rsid w:val="00FD4FDC"/>
    <w:rsid w:val="00FD6AA3"/>
    <w:rsid w:val="22A12D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CC80E"/>
  <w15:chartTrackingRefBased/>
  <w15:docId w15:val="{711A67FA-89A6-417E-AE76-68EF05CA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20B"/>
    <w:pPr>
      <w:keepNext/>
      <w:keepLines/>
      <w:spacing w:before="240" w:after="0"/>
      <w:jc w:val="center"/>
      <w:outlineLvl w:val="0"/>
    </w:pPr>
    <w:rPr>
      <w:rFonts w:ascii="Poppins" w:eastAsiaTheme="majorEastAsia" w:hAnsi="Poppins" w:cs="Poppins"/>
      <w:b/>
      <w:bCs/>
      <w:color w:val="2F5496" w:themeColor="accent1" w:themeShade="BF"/>
      <w:sz w:val="28"/>
      <w:szCs w:val="28"/>
    </w:rPr>
  </w:style>
  <w:style w:type="paragraph" w:styleId="Heading2">
    <w:name w:val="heading 2"/>
    <w:basedOn w:val="Normal"/>
    <w:next w:val="Normal"/>
    <w:link w:val="Heading2Char"/>
    <w:uiPriority w:val="9"/>
    <w:unhideWhenUsed/>
    <w:qFormat/>
    <w:rsid w:val="00DA15A0"/>
    <w:pPr>
      <w:keepNext/>
      <w:keepLines/>
      <w:spacing w:before="40" w:after="0"/>
      <w:outlineLvl w:val="1"/>
    </w:pPr>
    <w:rPr>
      <w:rFonts w:eastAsiaTheme="majorEastAsia" w:cstheme="minorHAns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5A2"/>
    <w:rPr>
      <w:color w:val="0563C1" w:themeColor="hyperlink"/>
      <w:u w:val="single"/>
    </w:rPr>
  </w:style>
  <w:style w:type="character" w:styleId="FollowedHyperlink">
    <w:name w:val="FollowedHyperlink"/>
    <w:basedOn w:val="DefaultParagraphFont"/>
    <w:uiPriority w:val="99"/>
    <w:semiHidden/>
    <w:unhideWhenUsed/>
    <w:rsid w:val="00A805A2"/>
    <w:rPr>
      <w:color w:val="954F72" w:themeColor="followedHyperlink"/>
      <w:u w:val="single"/>
    </w:rPr>
  </w:style>
  <w:style w:type="paragraph" w:styleId="ListParagraph">
    <w:name w:val="List Paragraph"/>
    <w:basedOn w:val="Normal"/>
    <w:uiPriority w:val="34"/>
    <w:qFormat/>
    <w:rsid w:val="00DA15A0"/>
    <w:pPr>
      <w:numPr>
        <w:numId w:val="7"/>
      </w:numPr>
      <w:spacing w:after="0" w:line="240" w:lineRule="auto"/>
      <w:ind w:left="540"/>
      <w:contextualSpacing/>
    </w:pPr>
    <w:rPr>
      <w:rFonts w:eastAsiaTheme="minorEastAsia" w:cstheme="minorHAnsi"/>
      <w:kern w:val="0"/>
      <w:sz w:val="24"/>
      <w:szCs w:val="24"/>
      <w14:ligatures w14:val="none"/>
    </w:rPr>
  </w:style>
  <w:style w:type="paragraph" w:styleId="Revision">
    <w:name w:val="Revision"/>
    <w:hidden/>
    <w:uiPriority w:val="99"/>
    <w:semiHidden/>
    <w:rsid w:val="00E42F86"/>
    <w:pPr>
      <w:spacing w:after="0" w:line="240" w:lineRule="auto"/>
    </w:pPr>
  </w:style>
  <w:style w:type="character" w:styleId="CommentReference">
    <w:name w:val="annotation reference"/>
    <w:basedOn w:val="DefaultParagraphFont"/>
    <w:uiPriority w:val="99"/>
    <w:semiHidden/>
    <w:unhideWhenUsed/>
    <w:rsid w:val="007E43C5"/>
    <w:rPr>
      <w:sz w:val="16"/>
      <w:szCs w:val="16"/>
    </w:rPr>
  </w:style>
  <w:style w:type="paragraph" w:styleId="CommentText">
    <w:name w:val="annotation text"/>
    <w:basedOn w:val="Normal"/>
    <w:link w:val="CommentTextChar"/>
    <w:uiPriority w:val="99"/>
    <w:unhideWhenUsed/>
    <w:rsid w:val="007E43C5"/>
    <w:pPr>
      <w:spacing w:line="240" w:lineRule="auto"/>
    </w:pPr>
    <w:rPr>
      <w:sz w:val="20"/>
      <w:szCs w:val="20"/>
    </w:rPr>
  </w:style>
  <w:style w:type="character" w:customStyle="1" w:styleId="CommentTextChar">
    <w:name w:val="Comment Text Char"/>
    <w:basedOn w:val="DefaultParagraphFont"/>
    <w:link w:val="CommentText"/>
    <w:uiPriority w:val="99"/>
    <w:rsid w:val="007E43C5"/>
    <w:rPr>
      <w:sz w:val="20"/>
      <w:szCs w:val="20"/>
    </w:rPr>
  </w:style>
  <w:style w:type="paragraph" w:styleId="CommentSubject">
    <w:name w:val="annotation subject"/>
    <w:basedOn w:val="CommentText"/>
    <w:next w:val="CommentText"/>
    <w:link w:val="CommentSubjectChar"/>
    <w:uiPriority w:val="99"/>
    <w:semiHidden/>
    <w:unhideWhenUsed/>
    <w:rsid w:val="007E43C5"/>
    <w:rPr>
      <w:b/>
      <w:bCs/>
    </w:rPr>
  </w:style>
  <w:style w:type="character" w:customStyle="1" w:styleId="CommentSubjectChar">
    <w:name w:val="Comment Subject Char"/>
    <w:basedOn w:val="CommentTextChar"/>
    <w:link w:val="CommentSubject"/>
    <w:uiPriority w:val="99"/>
    <w:semiHidden/>
    <w:rsid w:val="007E43C5"/>
    <w:rPr>
      <w:b/>
      <w:bCs/>
      <w:sz w:val="20"/>
      <w:szCs w:val="20"/>
    </w:rPr>
  </w:style>
  <w:style w:type="character" w:styleId="UnresolvedMention">
    <w:name w:val="Unresolved Mention"/>
    <w:basedOn w:val="DefaultParagraphFont"/>
    <w:uiPriority w:val="99"/>
    <w:semiHidden/>
    <w:unhideWhenUsed/>
    <w:rsid w:val="00490E28"/>
    <w:rPr>
      <w:color w:val="605E5C"/>
      <w:shd w:val="clear" w:color="auto" w:fill="E1DFDD"/>
    </w:rPr>
  </w:style>
  <w:style w:type="character" w:styleId="PlaceholderText">
    <w:name w:val="Placeholder Text"/>
    <w:basedOn w:val="DefaultParagraphFont"/>
    <w:uiPriority w:val="99"/>
    <w:semiHidden/>
    <w:rsid w:val="00090DC0"/>
    <w:rPr>
      <w:color w:val="666666"/>
    </w:rPr>
  </w:style>
  <w:style w:type="paragraph" w:styleId="Header">
    <w:name w:val="header"/>
    <w:basedOn w:val="Normal"/>
    <w:link w:val="HeaderChar"/>
    <w:uiPriority w:val="99"/>
    <w:unhideWhenUsed/>
    <w:rsid w:val="0051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BB7"/>
  </w:style>
  <w:style w:type="paragraph" w:styleId="Footer">
    <w:name w:val="footer"/>
    <w:basedOn w:val="Normal"/>
    <w:link w:val="FooterChar"/>
    <w:uiPriority w:val="99"/>
    <w:unhideWhenUsed/>
    <w:rsid w:val="0051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B7"/>
  </w:style>
  <w:style w:type="character" w:customStyle="1" w:styleId="Heading1Char">
    <w:name w:val="Heading 1 Char"/>
    <w:basedOn w:val="DefaultParagraphFont"/>
    <w:link w:val="Heading1"/>
    <w:uiPriority w:val="9"/>
    <w:rsid w:val="00E3020B"/>
    <w:rPr>
      <w:rFonts w:ascii="Poppins" w:eastAsiaTheme="majorEastAsia" w:hAnsi="Poppins" w:cs="Poppins"/>
      <w:b/>
      <w:bCs/>
      <w:color w:val="2F5496" w:themeColor="accent1" w:themeShade="BF"/>
      <w:sz w:val="28"/>
      <w:szCs w:val="28"/>
    </w:rPr>
  </w:style>
  <w:style w:type="character" w:customStyle="1" w:styleId="Heading2Char">
    <w:name w:val="Heading 2 Char"/>
    <w:basedOn w:val="DefaultParagraphFont"/>
    <w:link w:val="Heading2"/>
    <w:uiPriority w:val="9"/>
    <w:rsid w:val="00DA15A0"/>
    <w:rPr>
      <w:rFonts w:eastAsiaTheme="majorEastAsia" w:cstheme="minorHAnsi"/>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fapp.kees.ks.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BF55D9-D038-4610-A76A-BA2974BE5ED2}"/>
      </w:docPartPr>
      <w:docPartBody>
        <w:p w:rsidR="00D734C3" w:rsidRDefault="00D734C3">
          <w:r w:rsidRPr="00F72126">
            <w:rPr>
              <w:rStyle w:val="PlaceholderText"/>
              <w:lang w:bidi="es-ES"/>
            </w:rPr>
            <w:t>Haga clic o toque aquí para ingresar texto.</w:t>
          </w:r>
        </w:p>
      </w:docPartBody>
    </w:docPart>
    <w:docPart>
      <w:docPartPr>
        <w:name w:val="DefaultPlaceholder_-1854013437"/>
        <w:category>
          <w:name w:val="General"/>
          <w:gallery w:val="placeholder"/>
        </w:category>
        <w:types>
          <w:type w:val="bbPlcHdr"/>
        </w:types>
        <w:behaviors>
          <w:behavior w:val="content"/>
        </w:behaviors>
        <w:guid w:val="{574AE8D2-D49D-43D7-ACA4-2927FFF5B73F}"/>
      </w:docPartPr>
      <w:docPartBody>
        <w:p w:rsidR="00D734C3" w:rsidRDefault="00D734C3">
          <w:r w:rsidRPr="00F72126">
            <w:rPr>
              <w:rStyle w:val="PlaceholderText"/>
              <w:lang w:bidi="es-ES"/>
            </w:rPr>
            <w:t>Haga clic o toque para ingresar una fecha.</w:t>
          </w:r>
        </w:p>
      </w:docPartBody>
    </w:docPart>
    <w:docPart>
      <w:docPartPr>
        <w:name w:val="3890C55A53FC40828BEF3B643093CC63"/>
        <w:category>
          <w:name w:val="General"/>
          <w:gallery w:val="placeholder"/>
        </w:category>
        <w:types>
          <w:type w:val="bbPlcHdr"/>
        </w:types>
        <w:behaviors>
          <w:behavior w:val="content"/>
        </w:behaviors>
        <w:guid w:val="{CD3294BF-7291-4FEA-9979-ABFA8953C8D1}"/>
      </w:docPartPr>
      <w:docPartBody>
        <w:p w:rsidR="00836C6A" w:rsidRDefault="00614375" w:rsidP="00614375">
          <w:pPr>
            <w:pStyle w:val="3890C55A53FC40828BEF3B643093CC63"/>
          </w:pPr>
          <w:r w:rsidRPr="00F72126">
            <w:rPr>
              <w:rStyle w:val="PlaceholderText"/>
              <w:lang w:bidi="es-ES"/>
            </w:rPr>
            <w:t>Haga clic o toque aquí para ingresar texto.</w:t>
          </w:r>
        </w:p>
      </w:docPartBody>
    </w:docPart>
    <w:docPart>
      <w:docPartPr>
        <w:name w:val="87FEB2DA6C6F449FAA10D68B5F9599E1"/>
        <w:category>
          <w:name w:val="General"/>
          <w:gallery w:val="placeholder"/>
        </w:category>
        <w:types>
          <w:type w:val="bbPlcHdr"/>
        </w:types>
        <w:behaviors>
          <w:behavior w:val="content"/>
        </w:behaviors>
        <w:guid w:val="{E9843B56-956A-44C9-8BCF-D25D331BB81D}"/>
      </w:docPartPr>
      <w:docPartBody>
        <w:p w:rsidR="00836C6A" w:rsidRDefault="00614375" w:rsidP="00614375">
          <w:pPr>
            <w:pStyle w:val="87FEB2DA6C6F449FAA10D68B5F9599E1"/>
          </w:pPr>
          <w:r w:rsidRPr="00F72126">
            <w:rPr>
              <w:rStyle w:val="PlaceholderText"/>
              <w:lang w:bidi="es-ES"/>
            </w:rPr>
            <w:t>Haga clic o toque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C3"/>
    <w:rsid w:val="0008413C"/>
    <w:rsid w:val="001F145A"/>
    <w:rsid w:val="00266271"/>
    <w:rsid w:val="00380602"/>
    <w:rsid w:val="003847E6"/>
    <w:rsid w:val="00614375"/>
    <w:rsid w:val="00836C6A"/>
    <w:rsid w:val="00A340D7"/>
    <w:rsid w:val="00D734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375"/>
    <w:rPr>
      <w:color w:val="666666"/>
    </w:rPr>
  </w:style>
  <w:style w:type="paragraph" w:customStyle="1" w:styleId="3890C55A53FC40828BEF3B643093CC63">
    <w:name w:val="3890C55A53FC40828BEF3B643093CC63"/>
    <w:rsid w:val="00614375"/>
    <w:pPr>
      <w:spacing w:line="278" w:lineRule="auto"/>
    </w:pPr>
    <w:rPr>
      <w:sz w:val="24"/>
      <w:szCs w:val="30"/>
      <w:lang w:val="en-US" w:bidi="th-TH"/>
    </w:rPr>
  </w:style>
  <w:style w:type="paragraph" w:customStyle="1" w:styleId="87FEB2DA6C6F449FAA10D68B5F9599E1">
    <w:name w:val="87FEB2DA6C6F449FAA10D68B5F9599E1"/>
    <w:rsid w:val="00614375"/>
    <w:pPr>
      <w:spacing w:line="278" w:lineRule="auto"/>
    </w:pPr>
    <w:rPr>
      <w:sz w:val="24"/>
      <w:szCs w:val="30"/>
      <w:lang w:val="en-US"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9D460F706F4B4892B42188DE89A460" ma:contentTypeVersion="6" ma:contentTypeDescription="Create a new document." ma:contentTypeScope="" ma:versionID="e7e0a8c12b09672fe629aa56b57652f0">
  <xsd:schema xmlns:xsd="http://www.w3.org/2001/XMLSchema" xmlns:xs="http://www.w3.org/2001/XMLSchema" xmlns:p="http://schemas.microsoft.com/office/2006/metadata/properties" xmlns:ns2="af42f8cf-5823-4eab-9d1c-59ae8f908bd6" xmlns:ns3="7af368e6-c8b9-409d-afdc-0ceef7d3e25f" targetNamespace="http://schemas.microsoft.com/office/2006/metadata/properties" ma:root="true" ma:fieldsID="2be836a2188afdc0e10bdb5c84401e7a" ns2:_="" ns3:_="">
    <xsd:import namespace="af42f8cf-5823-4eab-9d1c-59ae8f908bd6"/>
    <xsd:import namespace="7af368e6-c8b9-409d-afdc-0ceef7d3e2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2f8cf-5823-4eab-9d1c-59ae8f908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368e6-c8b9-409d-afdc-0ceef7d3e2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DF00B-CC35-47D9-9927-B63B6C43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21742-98BC-4596-8652-B2BFB368321C}">
  <ds:schemaRefs>
    <ds:schemaRef ds:uri="http://schemas.openxmlformats.org/officeDocument/2006/bibliography"/>
  </ds:schemaRefs>
</ds:datastoreItem>
</file>

<file path=customXml/itemProps3.xml><?xml version="1.0" encoding="utf-8"?>
<ds:datastoreItem xmlns:ds="http://schemas.openxmlformats.org/officeDocument/2006/customXml" ds:itemID="{BA74D490-EB0B-4DF0-ADC0-EAC97530CBA4}">
  <ds:schemaRefs>
    <ds:schemaRef ds:uri="http://schemas.microsoft.com/sharepoint/v3/contenttype/forms"/>
  </ds:schemaRefs>
</ds:datastoreItem>
</file>

<file path=customXml/itemProps4.xml><?xml version="1.0" encoding="utf-8"?>
<ds:datastoreItem xmlns:ds="http://schemas.openxmlformats.org/officeDocument/2006/customXml" ds:itemID="{E4B51619-9333-47A0-A50B-DE29FF82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2f8cf-5823-4eab-9d1c-59ae8f908bd6"/>
    <ds:schemaRef ds:uri="7af368e6-c8b9-409d-afdc-0ceef7d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Stinson  [DCF]</dc:creator>
  <cp:keywords/>
  <dc:description/>
  <cp:lastModifiedBy>Robin Tucker  [DCF]</cp:lastModifiedBy>
  <cp:revision>2</cp:revision>
  <dcterms:created xsi:type="dcterms:W3CDTF">2025-01-17T14:52:00Z</dcterms:created>
  <dcterms:modified xsi:type="dcterms:W3CDTF">2025-01-17T14:52:00Z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b82910cf-1f5d-42bd-8753-a83a808b3f19</vt:lpwstr>
  </property>
  <property fmtid="{D5CDD505-2E9C-101B-9397-08002B2CF9AE}" pid="3" name="ContentTypeId">
    <vt:lpwstr>0x0101001F9D460F706F4B4892B42188DE89A460</vt:lpwstr>
  </property>
</Properties>
</file>