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069F9" w14:textId="00B0F907" w:rsidR="00AA36E3" w:rsidRDefault="00B90861" w:rsidP="00B90861">
      <w:pPr>
        <w:jc w:val="center"/>
      </w:pPr>
      <w:r w:rsidRPr="00CC11CC">
        <w:t>Med KEES Summer 2024 Release AM Webinar</w:t>
      </w:r>
      <w:r>
        <w:t xml:space="preserve"> </w:t>
      </w:r>
    </w:p>
    <w:p w14:paraId="63987D54" w14:textId="4EAA55F5" w:rsidR="00B15B5A" w:rsidRDefault="00B90861" w:rsidP="00AA36E3">
      <w:r>
        <w:t>06.20.2024</w:t>
      </w:r>
    </w:p>
    <w:p w14:paraId="0E6DDC0E" w14:textId="776F16CF" w:rsidR="00B90861" w:rsidRDefault="007209D5" w:rsidP="00B90861">
      <w:pPr>
        <w:pStyle w:val="ListParagraph"/>
        <w:numPr>
          <w:ilvl w:val="0"/>
          <w:numId w:val="1"/>
        </w:numPr>
      </w:pPr>
      <w:r>
        <w:t>Will this also be removed from MKEESM?</w:t>
      </w:r>
    </w:p>
    <w:p w14:paraId="36D29237" w14:textId="04FE4322" w:rsidR="007209D5" w:rsidRDefault="00B734C7" w:rsidP="007209D5">
      <w:pPr>
        <w:pStyle w:val="ListParagraph"/>
        <w:numPr>
          <w:ilvl w:val="1"/>
          <w:numId w:val="1"/>
        </w:numPr>
        <w:rPr>
          <w:rStyle w:val="ui-provider"/>
        </w:rPr>
      </w:pPr>
      <w:r>
        <w:rPr>
          <w:rStyle w:val="ui-provider"/>
        </w:rPr>
        <w:t>The policy manuals will be updated with the next scheduled revision based on the memo.</w:t>
      </w:r>
    </w:p>
    <w:p w14:paraId="6549153D" w14:textId="0D6D473C" w:rsidR="00B734C7" w:rsidRDefault="000D43CB" w:rsidP="007209D5">
      <w:pPr>
        <w:pStyle w:val="ListParagraph"/>
        <w:numPr>
          <w:ilvl w:val="1"/>
          <w:numId w:val="1"/>
        </w:numPr>
        <w:rPr>
          <w:rStyle w:val="ui-provider"/>
        </w:rPr>
      </w:pPr>
      <w:r>
        <w:rPr>
          <w:rStyle w:val="ui-provider"/>
        </w:rPr>
        <w:t>Yes, Passive reviews will be removed from MKEESM as well.</w:t>
      </w:r>
    </w:p>
    <w:p w14:paraId="5254E5B4" w14:textId="25EB3DF2" w:rsidR="000D43CB" w:rsidRDefault="00423C32" w:rsidP="000D43CB">
      <w:pPr>
        <w:pStyle w:val="ListParagraph"/>
        <w:numPr>
          <w:ilvl w:val="0"/>
          <w:numId w:val="1"/>
        </w:numPr>
        <w:rPr>
          <w:rStyle w:val="ui-provider"/>
        </w:rPr>
      </w:pPr>
      <w:r>
        <w:rPr>
          <w:rStyle w:val="ui-provider"/>
        </w:rPr>
        <w:t>To confirm, if someone receives a pre-pop review for the ex parte process, the pre</w:t>
      </w:r>
      <w:r w:rsidR="00AF7980">
        <w:rPr>
          <w:rStyle w:val="ui-provider"/>
        </w:rPr>
        <w:t>-</w:t>
      </w:r>
      <w:r>
        <w:rPr>
          <w:rStyle w:val="ui-provider"/>
        </w:rPr>
        <w:t>pop review form will say that it isn't a requirement to return the pre-pop review form? And will this pre</w:t>
      </w:r>
      <w:r w:rsidR="00AF7980">
        <w:rPr>
          <w:rStyle w:val="ui-provider"/>
        </w:rPr>
        <w:t>-</w:t>
      </w:r>
      <w:r>
        <w:rPr>
          <w:rStyle w:val="ui-provider"/>
        </w:rPr>
        <w:t>pop review form include the new signature page?</w:t>
      </w:r>
    </w:p>
    <w:p w14:paraId="4F81DDA9" w14:textId="04D23817" w:rsidR="00423C32" w:rsidRDefault="009865FC" w:rsidP="00423C32">
      <w:pPr>
        <w:pStyle w:val="ListParagraph"/>
        <w:numPr>
          <w:ilvl w:val="1"/>
          <w:numId w:val="1"/>
        </w:numPr>
        <w:rPr>
          <w:rStyle w:val="ui-provider"/>
        </w:rPr>
      </w:pPr>
      <w:r>
        <w:rPr>
          <w:rStyle w:val="ui-provider"/>
        </w:rPr>
        <w:t>The pre-populated review form</w:t>
      </w:r>
      <w:r w:rsidR="00BB3431">
        <w:rPr>
          <w:rStyle w:val="ui-provider"/>
        </w:rPr>
        <w:t xml:space="preserve"> will be displayed later in the presentation.</w:t>
      </w:r>
    </w:p>
    <w:p w14:paraId="174204D5" w14:textId="60905F55" w:rsidR="00BB3431" w:rsidRDefault="00BB3431" w:rsidP="00423C32">
      <w:pPr>
        <w:pStyle w:val="ListParagraph"/>
        <w:numPr>
          <w:ilvl w:val="1"/>
          <w:numId w:val="1"/>
        </w:numPr>
        <w:rPr>
          <w:rStyle w:val="ui-provider"/>
        </w:rPr>
      </w:pPr>
      <w:r>
        <w:rPr>
          <w:rStyle w:val="ui-provider"/>
        </w:rPr>
        <w:t>The new signature page is still available in the review form.</w:t>
      </w:r>
    </w:p>
    <w:p w14:paraId="3D3976D3" w14:textId="368D5F84" w:rsidR="00BB3431" w:rsidRDefault="00AF7980" w:rsidP="00BB3431">
      <w:pPr>
        <w:pStyle w:val="ListParagraph"/>
        <w:numPr>
          <w:ilvl w:val="0"/>
          <w:numId w:val="1"/>
        </w:numPr>
        <w:rPr>
          <w:rStyle w:val="ui-provider"/>
        </w:rPr>
      </w:pPr>
      <w:r>
        <w:rPr>
          <w:rStyle w:val="ui-provider"/>
        </w:rPr>
        <w:t>Is there a copy of this PowerPoint available?  I like to save them for future reference.</w:t>
      </w:r>
    </w:p>
    <w:p w14:paraId="305C4157" w14:textId="0F9B516E" w:rsidR="000F38C2" w:rsidRDefault="00AF7980" w:rsidP="000F38C2">
      <w:pPr>
        <w:pStyle w:val="ListParagraph"/>
        <w:numPr>
          <w:ilvl w:val="1"/>
          <w:numId w:val="1"/>
        </w:numPr>
        <w:rPr>
          <w:rStyle w:val="ui-provider"/>
        </w:rPr>
      </w:pPr>
      <w:r>
        <w:rPr>
          <w:rStyle w:val="ui-provider"/>
        </w:rPr>
        <w:t>Yes, it is available later.</w:t>
      </w:r>
    </w:p>
    <w:p w14:paraId="6883E759" w14:textId="7B592CD1" w:rsidR="00AF7980" w:rsidRDefault="00F17E84" w:rsidP="00AF7980">
      <w:pPr>
        <w:pStyle w:val="ListParagraph"/>
        <w:numPr>
          <w:ilvl w:val="0"/>
          <w:numId w:val="1"/>
        </w:numPr>
        <w:rPr>
          <w:rStyle w:val="ui-provider"/>
        </w:rPr>
      </w:pPr>
      <w:r>
        <w:rPr>
          <w:rStyle w:val="ui-provider"/>
        </w:rPr>
        <w:t>If the Pre pop review is not returned, do we then go ahead and change coverage or will BATCH do it?</w:t>
      </w:r>
    </w:p>
    <w:p w14:paraId="0ED490D0" w14:textId="3AB7B78D" w:rsidR="00F17E84" w:rsidRDefault="00F17E84" w:rsidP="00F17E84">
      <w:pPr>
        <w:pStyle w:val="ListParagraph"/>
        <w:numPr>
          <w:ilvl w:val="1"/>
          <w:numId w:val="1"/>
        </w:numPr>
        <w:rPr>
          <w:rStyle w:val="ui-provider"/>
        </w:rPr>
      </w:pPr>
      <w:r>
        <w:rPr>
          <w:rStyle w:val="ui-provider"/>
        </w:rPr>
        <w:t xml:space="preserve">Batch will </w:t>
      </w:r>
      <w:r w:rsidR="00D326E8">
        <w:rPr>
          <w:rStyle w:val="ui-provider"/>
        </w:rPr>
        <w:t>change coverage if the pre-populated review is not returned.</w:t>
      </w:r>
    </w:p>
    <w:p w14:paraId="45C403D7" w14:textId="69E9CC82" w:rsidR="00D326E8" w:rsidRDefault="00FC2B59" w:rsidP="00FC2B59">
      <w:pPr>
        <w:pStyle w:val="ListParagraph"/>
        <w:numPr>
          <w:ilvl w:val="1"/>
          <w:numId w:val="1"/>
        </w:numPr>
        <w:rPr>
          <w:rStyle w:val="ui-provider"/>
        </w:rPr>
      </w:pPr>
      <w:r>
        <w:rPr>
          <w:rStyle w:val="ui-provider"/>
        </w:rPr>
        <w:t>This will decrease the workload of eligibility staff.</w:t>
      </w:r>
    </w:p>
    <w:p w14:paraId="3F5F13E2" w14:textId="25F3DC81" w:rsidR="00FC2B59" w:rsidRDefault="00FC2B59" w:rsidP="00FC2B59">
      <w:pPr>
        <w:pStyle w:val="ListParagraph"/>
        <w:numPr>
          <w:ilvl w:val="0"/>
          <w:numId w:val="1"/>
        </w:numPr>
        <w:rPr>
          <w:rStyle w:val="ui-provider"/>
        </w:rPr>
      </w:pPr>
      <w:r>
        <w:rPr>
          <w:rStyle w:val="ui-provider"/>
        </w:rPr>
        <w:t xml:space="preserve">What would be the reason to go from </w:t>
      </w:r>
      <w:r w:rsidR="00373A56">
        <w:rPr>
          <w:rStyle w:val="ui-provider"/>
        </w:rPr>
        <w:t>LTC</w:t>
      </w:r>
      <w:r>
        <w:rPr>
          <w:rStyle w:val="ui-provider"/>
        </w:rPr>
        <w:t xml:space="preserve"> to MDN at review?</w:t>
      </w:r>
    </w:p>
    <w:p w14:paraId="0F824C61" w14:textId="1C71C3D6" w:rsidR="00373A56" w:rsidRDefault="00373A56" w:rsidP="00373A56">
      <w:pPr>
        <w:pStyle w:val="ListParagraph"/>
        <w:numPr>
          <w:ilvl w:val="1"/>
          <w:numId w:val="1"/>
        </w:numPr>
        <w:rPr>
          <w:rStyle w:val="ui-provider"/>
        </w:rPr>
      </w:pPr>
      <w:r>
        <w:rPr>
          <w:rStyle w:val="ui-provider"/>
        </w:rPr>
        <w:t>We see all sorts of things. Changes to cases and doesn’t run EDBC until review</w:t>
      </w:r>
      <w:r w:rsidR="009237B7">
        <w:rPr>
          <w:rStyle w:val="ui-provider"/>
        </w:rPr>
        <w:t>.</w:t>
      </w:r>
    </w:p>
    <w:p w14:paraId="700AD490" w14:textId="764F1732" w:rsidR="009237B7" w:rsidRDefault="009237B7" w:rsidP="00373A56">
      <w:pPr>
        <w:pStyle w:val="ListParagraph"/>
        <w:numPr>
          <w:ilvl w:val="1"/>
          <w:numId w:val="1"/>
        </w:numPr>
        <w:rPr>
          <w:rStyle w:val="ui-provider"/>
        </w:rPr>
      </w:pPr>
      <w:r>
        <w:rPr>
          <w:rStyle w:val="ui-provider"/>
        </w:rPr>
        <w:t>In a perfect world, we wouldn’t see that.</w:t>
      </w:r>
    </w:p>
    <w:p w14:paraId="36BD3C48" w14:textId="32C5AAB1" w:rsidR="00FC2B59" w:rsidRDefault="00373A56" w:rsidP="00FC2B59">
      <w:pPr>
        <w:pStyle w:val="ListParagraph"/>
        <w:numPr>
          <w:ilvl w:val="0"/>
          <w:numId w:val="1"/>
        </w:numPr>
        <w:rPr>
          <w:rStyle w:val="ui-provider"/>
        </w:rPr>
      </w:pPr>
      <w:r>
        <w:rPr>
          <w:rStyle w:val="ui-provider"/>
        </w:rPr>
        <w:t>Did you say that a change from 300 to MN3 for LTC recipients would be a change in lesser coverage that would generate a read only EDBC? </w:t>
      </w:r>
    </w:p>
    <w:p w14:paraId="6ADC5958" w14:textId="3EA94ED6" w:rsidR="009237B7" w:rsidRDefault="009237B7" w:rsidP="009237B7">
      <w:pPr>
        <w:pStyle w:val="ListParagraph"/>
        <w:numPr>
          <w:ilvl w:val="1"/>
          <w:numId w:val="1"/>
        </w:numPr>
        <w:rPr>
          <w:rStyle w:val="ui-provider"/>
        </w:rPr>
      </w:pPr>
      <w:r>
        <w:rPr>
          <w:rStyle w:val="ui-provider"/>
        </w:rPr>
        <w:t>That is lower in the hierarchy, so it will generate a read only EDBC.</w:t>
      </w:r>
    </w:p>
    <w:p w14:paraId="07E38DED" w14:textId="54484B8E" w:rsidR="009237B7" w:rsidRDefault="007C6868" w:rsidP="009237B7">
      <w:pPr>
        <w:pStyle w:val="ListParagraph"/>
        <w:numPr>
          <w:ilvl w:val="0"/>
          <w:numId w:val="1"/>
        </w:numPr>
        <w:rPr>
          <w:rStyle w:val="ui-provider"/>
        </w:rPr>
      </w:pPr>
      <w:r>
        <w:rPr>
          <w:rStyle w:val="ui-provider"/>
        </w:rPr>
        <w:t xml:space="preserve">If/when we run EDBC for the passive review, we would need to ensure both reporting records for the passive, and the pre-pop review are updated as Received before running EDBC? </w:t>
      </w:r>
      <w:r w:rsidR="00695BC5">
        <w:rPr>
          <w:rStyle w:val="ui-provider"/>
        </w:rPr>
        <w:t>O</w:t>
      </w:r>
      <w:r>
        <w:rPr>
          <w:rStyle w:val="ui-provider"/>
        </w:rPr>
        <w:t>r would one say received and one say incomplete?</w:t>
      </w:r>
    </w:p>
    <w:p w14:paraId="1728B1BE" w14:textId="7FFD3540" w:rsidR="007C6868" w:rsidRDefault="008B25A0" w:rsidP="007C6868">
      <w:pPr>
        <w:pStyle w:val="ListParagraph"/>
        <w:numPr>
          <w:ilvl w:val="1"/>
          <w:numId w:val="1"/>
        </w:numPr>
      </w:pPr>
      <w:r>
        <w:t>Staff will update the IR record</w:t>
      </w:r>
      <w:r w:rsidR="00813F39">
        <w:t xml:space="preserve"> associated with the pre-populated review, not the passive IR record.</w:t>
      </w:r>
    </w:p>
    <w:p w14:paraId="44119E4E" w14:textId="477D5A10" w:rsidR="00813F39" w:rsidRDefault="002C6D4E" w:rsidP="002C6D4E">
      <w:pPr>
        <w:pStyle w:val="ListParagraph"/>
        <w:numPr>
          <w:ilvl w:val="0"/>
          <w:numId w:val="1"/>
        </w:numPr>
      </w:pPr>
      <w:r>
        <w:t>Will the regular applications for coverage eventually have this change also?</w:t>
      </w:r>
    </w:p>
    <w:p w14:paraId="15680355" w14:textId="42FBAD05" w:rsidR="002C6D4E" w:rsidRDefault="002367A9" w:rsidP="002C6D4E">
      <w:pPr>
        <w:pStyle w:val="ListParagraph"/>
        <w:numPr>
          <w:ilvl w:val="1"/>
          <w:numId w:val="1"/>
        </w:numPr>
      </w:pPr>
      <w:r>
        <w:t>What change are you referring too?</w:t>
      </w:r>
    </w:p>
    <w:p w14:paraId="6DB0223C" w14:textId="08B99A26" w:rsidR="002367A9" w:rsidRDefault="002367A9" w:rsidP="002C6D4E">
      <w:pPr>
        <w:pStyle w:val="ListParagraph"/>
        <w:numPr>
          <w:ilvl w:val="1"/>
          <w:numId w:val="1"/>
        </w:numPr>
        <w:rPr>
          <w:rStyle w:val="ui-provider"/>
        </w:rPr>
      </w:pPr>
      <w:r>
        <w:rPr>
          <w:rStyle w:val="ui-provider"/>
        </w:rPr>
        <w:t>Where the pregnant, disabled, &amp; filed for disability are all on same page, and PM questions?</w:t>
      </w:r>
    </w:p>
    <w:p w14:paraId="70DA2637" w14:textId="377BD72A" w:rsidR="002367A9" w:rsidRDefault="004938A1" w:rsidP="002C6D4E">
      <w:pPr>
        <w:pStyle w:val="ListParagraph"/>
        <w:numPr>
          <w:ilvl w:val="1"/>
          <w:numId w:val="1"/>
        </w:numPr>
        <w:rPr>
          <w:rStyle w:val="ui-provider"/>
        </w:rPr>
      </w:pPr>
      <w:r>
        <w:rPr>
          <w:rStyle w:val="ui-provider"/>
        </w:rPr>
        <w:t>The applications already include that information.</w:t>
      </w:r>
    </w:p>
    <w:p w14:paraId="2C99F1DD" w14:textId="3C693451" w:rsidR="004938A1" w:rsidRDefault="004938A1" w:rsidP="002C6D4E">
      <w:pPr>
        <w:pStyle w:val="ListParagraph"/>
        <w:numPr>
          <w:ilvl w:val="1"/>
          <w:numId w:val="1"/>
        </w:numPr>
        <w:rPr>
          <w:rStyle w:val="ui-provider"/>
        </w:rPr>
      </w:pPr>
      <w:r>
        <w:rPr>
          <w:rStyle w:val="ui-provider"/>
        </w:rPr>
        <w:t xml:space="preserve">As of moving things around, there is no knowledge of </w:t>
      </w:r>
      <w:r w:rsidR="00457A99">
        <w:rPr>
          <w:rStyle w:val="ui-provider"/>
        </w:rPr>
        <w:t xml:space="preserve">planned changes </w:t>
      </w:r>
      <w:r w:rsidR="00EA7018">
        <w:rPr>
          <w:rStyle w:val="ui-provider"/>
        </w:rPr>
        <w:t>currently</w:t>
      </w:r>
      <w:r w:rsidR="00457A99">
        <w:rPr>
          <w:rStyle w:val="ui-provider"/>
        </w:rPr>
        <w:t>.</w:t>
      </w:r>
    </w:p>
    <w:p w14:paraId="344146B9" w14:textId="61F081A6" w:rsidR="00457A99" w:rsidRDefault="005226EB" w:rsidP="005226EB">
      <w:pPr>
        <w:pStyle w:val="ListParagraph"/>
        <w:numPr>
          <w:ilvl w:val="0"/>
          <w:numId w:val="1"/>
        </w:numPr>
      </w:pPr>
      <w:r>
        <w:t>In that first example, the discontinuance notice actually stated that coverage was discontinued as the signed review was not received instead of the more accurate statement that the requested information was not received. is this really the way it will be stated?</w:t>
      </w:r>
    </w:p>
    <w:p w14:paraId="2ACA059B" w14:textId="386719DB" w:rsidR="005226EB" w:rsidRDefault="005226EB" w:rsidP="005226EB">
      <w:pPr>
        <w:pStyle w:val="ListParagraph"/>
        <w:numPr>
          <w:ilvl w:val="1"/>
          <w:numId w:val="1"/>
        </w:numPr>
      </w:pPr>
      <w:r>
        <w:t>We didn’t request the information for the review</w:t>
      </w:r>
      <w:r w:rsidR="00636CBA">
        <w:t>, we just asked them to return the review, the discontinuance must be returned.</w:t>
      </w:r>
    </w:p>
    <w:p w14:paraId="4D29D57F" w14:textId="0E47FE15" w:rsidR="00636CBA" w:rsidRPr="00E332E5" w:rsidRDefault="00937856" w:rsidP="00636CBA">
      <w:pPr>
        <w:pStyle w:val="ListParagraph"/>
        <w:numPr>
          <w:ilvl w:val="0"/>
          <w:numId w:val="1"/>
        </w:numPr>
        <w:rPr>
          <w:rStyle w:val="ui-provider"/>
        </w:rPr>
      </w:pPr>
      <w:r w:rsidRPr="00E332E5">
        <w:rPr>
          <w:rStyle w:val="ui-provider"/>
        </w:rPr>
        <w:t>Will the processing checklists also be updated to reflect these changes for Reviews?</w:t>
      </w:r>
    </w:p>
    <w:p w14:paraId="5F633DE0" w14:textId="73AAFB05" w:rsidR="00937856" w:rsidRPr="00E332E5" w:rsidRDefault="000A7A1E" w:rsidP="00937856">
      <w:pPr>
        <w:pStyle w:val="ListParagraph"/>
        <w:numPr>
          <w:ilvl w:val="1"/>
          <w:numId w:val="1"/>
        </w:numPr>
        <w:rPr>
          <w:rStyle w:val="ui-provider"/>
        </w:rPr>
      </w:pPr>
      <w:r w:rsidRPr="00E332E5">
        <w:rPr>
          <w:rStyle w:val="ui-provider"/>
        </w:rPr>
        <w:t>Taking this back as an action item</w:t>
      </w:r>
    </w:p>
    <w:p w14:paraId="34C5E122" w14:textId="77777777" w:rsidR="00E5654C" w:rsidRDefault="00E5654C" w:rsidP="00E5654C">
      <w:pPr>
        <w:pStyle w:val="ListParagraph"/>
        <w:numPr>
          <w:ilvl w:val="1"/>
          <w:numId w:val="1"/>
        </w:numPr>
        <w:rPr>
          <w:rStyle w:val="ui-provider"/>
        </w:rPr>
      </w:pPr>
      <w:r>
        <w:rPr>
          <w:rStyle w:val="ui-provider"/>
        </w:rPr>
        <w:t>That would be a question for your supervisor/manager as checklists are owned by Operations.</w:t>
      </w:r>
    </w:p>
    <w:p w14:paraId="6B193E0A" w14:textId="7454DFB1" w:rsidR="00937856" w:rsidRDefault="00937856" w:rsidP="00937856">
      <w:pPr>
        <w:pStyle w:val="ListParagraph"/>
        <w:numPr>
          <w:ilvl w:val="0"/>
          <w:numId w:val="1"/>
        </w:numPr>
        <w:rPr>
          <w:rStyle w:val="ui-provider"/>
        </w:rPr>
      </w:pPr>
      <w:r>
        <w:rPr>
          <w:rStyle w:val="ui-provider"/>
        </w:rPr>
        <w:lastRenderedPageBreak/>
        <w:t>Then you discontinue. What if they send the information in after they receive the discontinue?</w:t>
      </w:r>
    </w:p>
    <w:p w14:paraId="0195D879" w14:textId="29805AFF" w:rsidR="00937856" w:rsidRDefault="000A7A1E" w:rsidP="000A7A1E">
      <w:pPr>
        <w:pStyle w:val="ListParagraph"/>
        <w:numPr>
          <w:ilvl w:val="1"/>
          <w:numId w:val="1"/>
        </w:numPr>
      </w:pPr>
      <w:r>
        <w:t>They would need to return the review and any required information</w:t>
      </w:r>
      <w:r w:rsidR="00842C71">
        <w:t xml:space="preserve"> needed to process the review.</w:t>
      </w:r>
    </w:p>
    <w:p w14:paraId="7DECA7B5" w14:textId="11A44472" w:rsidR="00842C71" w:rsidRDefault="00842C71" w:rsidP="00842C71">
      <w:pPr>
        <w:pStyle w:val="ListParagraph"/>
        <w:numPr>
          <w:ilvl w:val="0"/>
          <w:numId w:val="1"/>
        </w:numPr>
      </w:pPr>
      <w:r>
        <w:t>Also</w:t>
      </w:r>
      <w:r w:rsidR="001504ED">
        <w:t>,</w:t>
      </w:r>
      <w:r>
        <w:t xml:space="preserve"> on the SSI there are some PA's that switch to SSA disability. So will that be in considered when the batch runs EDBC?</w:t>
      </w:r>
    </w:p>
    <w:p w14:paraId="0B7BDF94" w14:textId="26BCBAFA" w:rsidR="00842C71" w:rsidRDefault="00842C71" w:rsidP="00842C71">
      <w:pPr>
        <w:pStyle w:val="ListParagraph"/>
        <w:numPr>
          <w:ilvl w:val="1"/>
          <w:numId w:val="1"/>
        </w:numPr>
      </w:pPr>
      <w:r>
        <w:t>Or will we have to confirm still with EATTS?</w:t>
      </w:r>
    </w:p>
    <w:p w14:paraId="76FE9F65" w14:textId="5348A644" w:rsidR="00842C71" w:rsidRDefault="00C2309D" w:rsidP="00842C71">
      <w:pPr>
        <w:pStyle w:val="ListParagraph"/>
        <w:numPr>
          <w:ilvl w:val="1"/>
          <w:numId w:val="1"/>
        </w:numPr>
        <w:rPr>
          <w:rStyle w:val="ui-provider"/>
        </w:rPr>
      </w:pPr>
      <w:r>
        <w:rPr>
          <w:rStyle w:val="ui-provider"/>
        </w:rPr>
        <w:t>If the med condition or SSI income still states SSI - then SSI coverage will continue.</w:t>
      </w:r>
    </w:p>
    <w:p w14:paraId="584BFEBE" w14:textId="782E1E5B" w:rsidR="00C2309D" w:rsidRDefault="003C369E" w:rsidP="003C369E">
      <w:pPr>
        <w:pStyle w:val="ListParagraph"/>
        <w:numPr>
          <w:ilvl w:val="0"/>
          <w:numId w:val="1"/>
        </w:numPr>
      </w:pPr>
      <w:r>
        <w:t>What i</w:t>
      </w:r>
      <w:r w:rsidR="000961B1">
        <w:t>f SSI</w:t>
      </w:r>
      <w:r>
        <w:t xml:space="preserve"> income</w:t>
      </w:r>
      <w:r w:rsidR="000961B1">
        <w:t xml:space="preserve"> ends?</w:t>
      </w:r>
    </w:p>
    <w:p w14:paraId="3E9C2890" w14:textId="18563FE6" w:rsidR="000961B1" w:rsidRDefault="000961B1" w:rsidP="000961B1">
      <w:pPr>
        <w:pStyle w:val="ListParagraph"/>
        <w:numPr>
          <w:ilvl w:val="1"/>
          <w:numId w:val="1"/>
        </w:numPr>
      </w:pPr>
      <w:r>
        <w:t>The review determination batch</w:t>
      </w:r>
      <w:r w:rsidR="003C369E">
        <w:t xml:space="preserve"> will determine the review as pre-populated review</w:t>
      </w:r>
      <w:r w:rsidR="00062136">
        <w:t>. If it is not returned, their coverage will be discontinued.</w:t>
      </w:r>
    </w:p>
    <w:p w14:paraId="1D11D6AC" w14:textId="2E35D950" w:rsidR="000961B1" w:rsidRDefault="000961B1" w:rsidP="000961B1">
      <w:pPr>
        <w:pStyle w:val="ListParagraph"/>
        <w:numPr>
          <w:ilvl w:val="0"/>
          <w:numId w:val="1"/>
        </w:numPr>
        <w:rPr>
          <w:rStyle w:val="ui-provider"/>
        </w:rPr>
      </w:pPr>
      <w:r>
        <w:rPr>
          <w:rStyle w:val="ui-provider"/>
        </w:rPr>
        <w:t>When they send the old forms instead of what they had received, do we pend and send the new ones?</w:t>
      </w:r>
    </w:p>
    <w:p w14:paraId="020EB295" w14:textId="06E687BC" w:rsidR="000961B1" w:rsidRDefault="00BC660E" w:rsidP="000961B1">
      <w:pPr>
        <w:pStyle w:val="ListParagraph"/>
        <w:numPr>
          <w:ilvl w:val="1"/>
          <w:numId w:val="1"/>
        </w:numPr>
      </w:pPr>
      <w:r>
        <w:t xml:space="preserve">We will still accept the old review form. Moving forward </w:t>
      </w:r>
      <w:r w:rsidR="00004760">
        <w:t>from the June release, the new pre-populated review form will be sent out.</w:t>
      </w:r>
    </w:p>
    <w:p w14:paraId="60E7F2AB" w14:textId="175D118D" w:rsidR="00004760" w:rsidRDefault="00170276" w:rsidP="00170276">
      <w:pPr>
        <w:pStyle w:val="ListParagraph"/>
        <w:numPr>
          <w:ilvl w:val="0"/>
          <w:numId w:val="1"/>
        </w:numPr>
      </w:pPr>
      <w:r>
        <w:t>Once it is determined that a consumer is required to return the signed completed review, if the worker identifies that the needed information is received without the review; an administrative review is allowed without the signed review?</w:t>
      </w:r>
    </w:p>
    <w:p w14:paraId="6FC6B2ED" w14:textId="6C18ABEA" w:rsidR="00170276" w:rsidRDefault="00911B20" w:rsidP="00170276">
      <w:pPr>
        <w:pStyle w:val="ListParagraph"/>
        <w:numPr>
          <w:ilvl w:val="1"/>
          <w:numId w:val="1"/>
        </w:numPr>
      </w:pPr>
      <w:r>
        <w:t>Yes.</w:t>
      </w:r>
      <w:r w:rsidR="008E2E3C">
        <w:t xml:space="preserve"> There are certain scenarios that workers can complete an administrative review without the signed review. These instructions will be available in the KEES User Manual, and this is outlined in the Policy Memo.</w:t>
      </w:r>
    </w:p>
    <w:p w14:paraId="1F38B7FD" w14:textId="5DCEC15A" w:rsidR="00056542" w:rsidRDefault="009903B0" w:rsidP="00056542">
      <w:pPr>
        <w:pStyle w:val="ListParagraph"/>
        <w:numPr>
          <w:ilvl w:val="0"/>
          <w:numId w:val="1"/>
        </w:numPr>
        <w:rPr>
          <w:rStyle w:val="ui-provider"/>
        </w:rPr>
      </w:pPr>
      <w:r>
        <w:rPr>
          <w:rStyle w:val="ui-provider"/>
        </w:rPr>
        <w:t>W</w:t>
      </w:r>
      <w:r w:rsidR="00056542">
        <w:rPr>
          <w:rStyle w:val="ui-provider"/>
        </w:rPr>
        <w:t>hen the NOAs do not match what it SHOULD say- submit a KEES ticket? I have that issue a lot</w:t>
      </w:r>
      <w:r w:rsidR="008E2E3C">
        <w:rPr>
          <w:rStyle w:val="ui-provider"/>
        </w:rPr>
        <w:t>.</w:t>
      </w:r>
    </w:p>
    <w:p w14:paraId="1E66F78B" w14:textId="1CB470BA" w:rsidR="00056542" w:rsidRDefault="00056542" w:rsidP="00056542">
      <w:pPr>
        <w:pStyle w:val="ListParagraph"/>
        <w:numPr>
          <w:ilvl w:val="1"/>
          <w:numId w:val="1"/>
        </w:numPr>
        <w:rPr>
          <w:rStyle w:val="ui-provider"/>
        </w:rPr>
      </w:pPr>
      <w:r>
        <w:rPr>
          <w:rStyle w:val="ui-provider"/>
        </w:rPr>
        <w:t>Yes, that is always the direction. If it does not match what you think should be stated, submit a KEES Help Desk ticket.</w:t>
      </w:r>
    </w:p>
    <w:p w14:paraId="6F082871" w14:textId="1CD702CF" w:rsidR="00971593" w:rsidRPr="00A93286" w:rsidRDefault="009903B0" w:rsidP="00E5595F">
      <w:pPr>
        <w:pStyle w:val="ListParagraph"/>
        <w:numPr>
          <w:ilvl w:val="0"/>
          <w:numId w:val="1"/>
        </w:numPr>
        <w:rPr>
          <w:rStyle w:val="ui-provider"/>
          <w:highlight w:val="lightGray"/>
        </w:rPr>
      </w:pPr>
      <w:r w:rsidRPr="00A93286">
        <w:rPr>
          <w:rStyle w:val="ui-provider"/>
          <w:highlight w:val="lightGray"/>
        </w:rPr>
        <w:t>So</w:t>
      </w:r>
      <w:r w:rsidR="00370058" w:rsidRPr="00A93286">
        <w:rPr>
          <w:rStyle w:val="ui-provider"/>
          <w:highlight w:val="lightGray"/>
        </w:rPr>
        <w:t>,</w:t>
      </w:r>
      <w:r w:rsidRPr="00A93286">
        <w:rPr>
          <w:rStyle w:val="ui-provider"/>
          <w:highlight w:val="lightGray"/>
        </w:rPr>
        <w:t xml:space="preserve"> the system will generate the NOA of what documents we need?</w:t>
      </w:r>
    </w:p>
    <w:p w14:paraId="28F74552" w14:textId="1F544C4A" w:rsidR="009903B0" w:rsidRPr="00A93286" w:rsidRDefault="009903B0" w:rsidP="009903B0">
      <w:pPr>
        <w:pStyle w:val="ListParagraph"/>
        <w:numPr>
          <w:ilvl w:val="1"/>
          <w:numId w:val="1"/>
        </w:numPr>
        <w:rPr>
          <w:highlight w:val="lightGray"/>
        </w:rPr>
      </w:pPr>
      <w:r w:rsidRPr="00A93286">
        <w:rPr>
          <w:highlight w:val="lightGray"/>
        </w:rPr>
        <w:t>Taking this back as an action item.</w:t>
      </w:r>
    </w:p>
    <w:p w14:paraId="59301AEF" w14:textId="59009CEC" w:rsidR="00E332E5" w:rsidRPr="00A93286" w:rsidRDefault="00F33A1C" w:rsidP="009903B0">
      <w:pPr>
        <w:pStyle w:val="ListParagraph"/>
        <w:numPr>
          <w:ilvl w:val="1"/>
          <w:numId w:val="1"/>
        </w:numPr>
        <w:rPr>
          <w:highlight w:val="lightGray"/>
        </w:rPr>
      </w:pPr>
      <w:r w:rsidRPr="00A93286">
        <w:rPr>
          <w:highlight w:val="lightGray"/>
        </w:rPr>
        <w:t xml:space="preserve">Staff should use the </w:t>
      </w:r>
      <w:r w:rsidR="000B67A3" w:rsidRPr="00A93286">
        <w:rPr>
          <w:highlight w:val="lightGray"/>
        </w:rPr>
        <w:t>KanCare Verification Request (V044) form</w:t>
      </w:r>
      <w:r w:rsidR="00A93286" w:rsidRPr="00A93286">
        <w:rPr>
          <w:highlight w:val="lightGray"/>
        </w:rPr>
        <w:t xml:space="preserve"> to enter information that the eligibility worker is requesting from the consumer.</w:t>
      </w:r>
    </w:p>
    <w:p w14:paraId="05F232FC" w14:textId="003C9764" w:rsidR="009903B0" w:rsidRDefault="009E2D23" w:rsidP="009903B0">
      <w:pPr>
        <w:pStyle w:val="ListParagraph"/>
        <w:numPr>
          <w:ilvl w:val="0"/>
          <w:numId w:val="1"/>
        </w:numPr>
      </w:pPr>
      <w:r>
        <w:t>Will no longer receive benefits under the</w:t>
      </w:r>
    </w:p>
    <w:p w14:paraId="4FD71F54" w14:textId="1995ECBF" w:rsidR="00637552" w:rsidRDefault="00637552" w:rsidP="001A0060">
      <w:pPr>
        <w:pStyle w:val="ListParagraph"/>
        <w:numPr>
          <w:ilvl w:val="1"/>
          <w:numId w:val="1"/>
        </w:numPr>
      </w:pPr>
      <w:r w:rsidRPr="00637552">
        <w:t>Discontinuance / change</w:t>
      </w:r>
    </w:p>
    <w:p w14:paraId="5E326B2D" w14:textId="768DF392" w:rsidR="00637552" w:rsidRDefault="002D1F28" w:rsidP="001A0060">
      <w:pPr>
        <w:pStyle w:val="ListParagraph"/>
        <w:numPr>
          <w:ilvl w:val="1"/>
          <w:numId w:val="1"/>
        </w:numPr>
      </w:pPr>
      <w:r w:rsidRPr="002D1F28">
        <w:t>All Medical</w:t>
      </w:r>
    </w:p>
    <w:p w14:paraId="2BD05983" w14:textId="7E9A8B93" w:rsidR="002D1F28" w:rsidRDefault="002D1F28" w:rsidP="002D1F28">
      <w:pPr>
        <w:pStyle w:val="ListParagraph"/>
        <w:numPr>
          <w:ilvl w:val="1"/>
          <w:numId w:val="1"/>
        </w:numPr>
      </w:pPr>
      <w:r>
        <w:t>Case is closed</w:t>
      </w:r>
    </w:p>
    <w:p w14:paraId="7306C017" w14:textId="77777777" w:rsidR="002D1F28" w:rsidRDefault="002D1F28" w:rsidP="002D1F28">
      <w:pPr>
        <w:pStyle w:val="ListParagraph"/>
        <w:ind w:left="1440"/>
      </w:pPr>
      <w:r>
        <w:t>OR</w:t>
      </w:r>
    </w:p>
    <w:p w14:paraId="650439D3" w14:textId="77777777" w:rsidR="002D1F28" w:rsidRDefault="002D1F28" w:rsidP="002D1F28">
      <w:pPr>
        <w:pStyle w:val="ListParagraph"/>
        <w:ind w:left="1440"/>
      </w:pPr>
      <w:r>
        <w:t>Change in benefits</w:t>
      </w:r>
    </w:p>
    <w:p w14:paraId="6E2B3D13" w14:textId="77777777" w:rsidR="002D1F28" w:rsidRDefault="002D1F28" w:rsidP="002D1F28">
      <w:pPr>
        <w:pStyle w:val="ListParagraph"/>
        <w:ind w:left="1440"/>
      </w:pPr>
      <w:r>
        <w:t>AND</w:t>
      </w:r>
    </w:p>
    <w:p w14:paraId="5EB5EE54" w14:textId="27C9AA64" w:rsidR="00637552" w:rsidRDefault="002D1F28" w:rsidP="002D1F28">
      <w:pPr>
        <w:pStyle w:val="ListParagraph"/>
        <w:ind w:left="1440"/>
      </w:pPr>
      <w:r>
        <w:t>This individual is being discontinued for aid code</w:t>
      </w:r>
    </w:p>
    <w:p w14:paraId="59F58421" w14:textId="4F468054" w:rsidR="001A0060" w:rsidRDefault="00637552" w:rsidP="001A0060">
      <w:pPr>
        <w:pStyle w:val="ListParagraph"/>
        <w:numPr>
          <w:ilvl w:val="1"/>
          <w:numId w:val="1"/>
        </w:numPr>
      </w:pPr>
      <w:r w:rsidRPr="00637552">
        <w:t>IndividualAidCodeActionDiscontinuance</w:t>
      </w:r>
    </w:p>
    <w:p w14:paraId="7CDAF3D0" w14:textId="0C0F8A8A" w:rsidR="00637552" w:rsidRDefault="00637552" w:rsidP="001A0060">
      <w:pPr>
        <w:pStyle w:val="ListParagraph"/>
        <w:numPr>
          <w:ilvl w:val="1"/>
          <w:numId w:val="1"/>
        </w:numPr>
      </w:pPr>
      <w:r w:rsidRPr="00637552">
        <w:t>Discontinuance_Action_Individual_Aid_Code</w:t>
      </w:r>
    </w:p>
    <w:p w14:paraId="3E89693C" w14:textId="7E0F32D9" w:rsidR="002D1F28" w:rsidRDefault="002D1F28" w:rsidP="001A0060">
      <w:pPr>
        <w:pStyle w:val="ListParagraph"/>
        <w:numPr>
          <w:ilvl w:val="1"/>
          <w:numId w:val="1"/>
        </w:numPr>
      </w:pPr>
      <w:r w:rsidRPr="002D1F28">
        <w:t>&lt;Variable 1 = person's name&gt; will no longer receive benefits under the &lt;variable 2 = aid code category name&gt; program  as of &lt;variable 3 = effective date&gt;.</w:t>
      </w:r>
    </w:p>
    <w:p w14:paraId="23E5D6A6" w14:textId="60BA9237" w:rsidR="009E2D23" w:rsidRDefault="00FF32B5" w:rsidP="009903B0">
      <w:pPr>
        <w:pStyle w:val="ListParagraph"/>
        <w:numPr>
          <w:ilvl w:val="0"/>
          <w:numId w:val="1"/>
        </w:numPr>
        <w:rPr>
          <w:rStyle w:val="ui-provider"/>
        </w:rPr>
      </w:pPr>
      <w:r>
        <w:rPr>
          <w:rStyle w:val="ui-provider"/>
        </w:rPr>
        <w:t>If they have a premium, will it state the amount of the premium as well?</w:t>
      </w:r>
    </w:p>
    <w:p w14:paraId="68FC3912" w14:textId="0E7AFDA7" w:rsidR="00FF32B5" w:rsidRDefault="00A61871" w:rsidP="00FF32B5">
      <w:pPr>
        <w:pStyle w:val="ListParagraph"/>
        <w:numPr>
          <w:ilvl w:val="1"/>
          <w:numId w:val="1"/>
        </w:numPr>
      </w:pPr>
      <w:r>
        <w:t>The premium will be available on the approval NOA, not the pre-populated review.</w:t>
      </w:r>
    </w:p>
    <w:p w14:paraId="016BC0B8" w14:textId="2E4CDB33" w:rsidR="00A61871" w:rsidRDefault="00857A5E" w:rsidP="00A61871">
      <w:pPr>
        <w:pStyle w:val="ListParagraph"/>
        <w:numPr>
          <w:ilvl w:val="0"/>
          <w:numId w:val="1"/>
        </w:numPr>
        <w:rPr>
          <w:rStyle w:val="ui-provider"/>
        </w:rPr>
      </w:pPr>
      <w:r>
        <w:rPr>
          <w:rStyle w:val="ui-provider"/>
        </w:rPr>
        <w:t>Will it always be the case that when a HH member moves down in the medical hierarchy, that they receive a pre-pop review or are there exceptions?</w:t>
      </w:r>
    </w:p>
    <w:p w14:paraId="52BB42D6" w14:textId="748181B9" w:rsidR="00857A5E" w:rsidRDefault="00A41027" w:rsidP="00857A5E">
      <w:pPr>
        <w:pStyle w:val="ListParagraph"/>
        <w:numPr>
          <w:ilvl w:val="1"/>
          <w:numId w:val="1"/>
        </w:numPr>
        <w:rPr>
          <w:rStyle w:val="ui-provider"/>
        </w:rPr>
      </w:pPr>
      <w:r>
        <w:rPr>
          <w:rStyle w:val="ui-provider"/>
        </w:rPr>
        <w:t xml:space="preserve">That is the case. The only </w:t>
      </w:r>
      <w:r w:rsidR="00386577">
        <w:rPr>
          <w:rStyle w:val="ui-provider"/>
        </w:rPr>
        <w:t>exception</w:t>
      </w:r>
      <w:r>
        <w:rPr>
          <w:rStyle w:val="ui-provider"/>
        </w:rPr>
        <w:t xml:space="preserve"> is within an aid code </w:t>
      </w:r>
      <w:r w:rsidR="00386577">
        <w:rPr>
          <w:rStyle w:val="ui-provider"/>
        </w:rPr>
        <w:t xml:space="preserve">age group change that is allowed. </w:t>
      </w:r>
      <w:r w:rsidR="001A0060">
        <w:rPr>
          <w:rStyle w:val="ui-provider"/>
        </w:rPr>
        <w:t xml:space="preserve">PLN/NB to PLN/C3. </w:t>
      </w:r>
      <w:r w:rsidR="00386577">
        <w:rPr>
          <w:rStyle w:val="ui-provider"/>
        </w:rPr>
        <w:t>Everyone else is required to receive a pre-populated review.</w:t>
      </w:r>
    </w:p>
    <w:p w14:paraId="24970777" w14:textId="55C66AFB" w:rsidR="00386577" w:rsidRDefault="00965FFE" w:rsidP="00386577">
      <w:pPr>
        <w:pStyle w:val="ListParagraph"/>
        <w:numPr>
          <w:ilvl w:val="0"/>
          <w:numId w:val="1"/>
        </w:numPr>
        <w:rPr>
          <w:rStyle w:val="ui-provider"/>
        </w:rPr>
      </w:pPr>
      <w:r>
        <w:rPr>
          <w:rStyle w:val="ui-provider"/>
        </w:rPr>
        <w:t>Now on this one if the PA does not meet the previous S/D will it still give them a S/D?</w:t>
      </w:r>
    </w:p>
    <w:p w14:paraId="7B32FADE" w14:textId="0027601E" w:rsidR="00965FFE" w:rsidRDefault="002B2669" w:rsidP="00965FFE">
      <w:pPr>
        <w:pStyle w:val="ListParagraph"/>
        <w:numPr>
          <w:ilvl w:val="1"/>
          <w:numId w:val="1"/>
        </w:numPr>
        <w:rPr>
          <w:rStyle w:val="ui-provider"/>
        </w:rPr>
      </w:pPr>
      <w:r>
        <w:rPr>
          <w:rStyle w:val="ui-provider"/>
        </w:rPr>
        <w:t>If the Program Detail indicates the spenddown as unmet - then the person is not eligible for an ex parte renewal.</w:t>
      </w:r>
    </w:p>
    <w:p w14:paraId="77D2777A" w14:textId="4DF61372" w:rsidR="002B2669" w:rsidRDefault="00E5654C" w:rsidP="002B2669">
      <w:pPr>
        <w:pStyle w:val="ListParagraph"/>
        <w:numPr>
          <w:ilvl w:val="0"/>
          <w:numId w:val="1"/>
        </w:numPr>
        <w:rPr>
          <w:rStyle w:val="ui-provider"/>
        </w:rPr>
      </w:pPr>
      <w:r>
        <w:rPr>
          <w:rStyle w:val="ui-provider"/>
        </w:rPr>
        <w:t>Will t</w:t>
      </w:r>
      <w:r w:rsidR="002D455A">
        <w:rPr>
          <w:rStyle w:val="ui-provider"/>
        </w:rPr>
        <w:t>hese updates will be part of the check lists correct?</w:t>
      </w:r>
    </w:p>
    <w:p w14:paraId="36339166" w14:textId="04C1CC4C" w:rsidR="002D455A" w:rsidRDefault="002F1F17" w:rsidP="002D455A">
      <w:pPr>
        <w:pStyle w:val="ListParagraph"/>
        <w:numPr>
          <w:ilvl w:val="1"/>
          <w:numId w:val="1"/>
        </w:numPr>
      </w:pPr>
      <w:r>
        <w:t>We are not sure via training.</w:t>
      </w:r>
    </w:p>
    <w:p w14:paraId="098F89B6" w14:textId="6DEB7324" w:rsidR="002F1F17" w:rsidRDefault="002F1F17" w:rsidP="002D455A">
      <w:pPr>
        <w:pStyle w:val="ListParagraph"/>
        <w:numPr>
          <w:ilvl w:val="1"/>
          <w:numId w:val="1"/>
        </w:numPr>
        <w:rPr>
          <w:rStyle w:val="ui-provider"/>
        </w:rPr>
      </w:pPr>
      <w:r>
        <w:rPr>
          <w:rStyle w:val="ui-provider"/>
        </w:rPr>
        <w:t>That would be a question for your supervisor/manager as checklists are owned by Operations.</w:t>
      </w:r>
    </w:p>
    <w:p w14:paraId="70518884" w14:textId="0497C873" w:rsidR="002F1F17" w:rsidRDefault="009E4E2C" w:rsidP="009E4E2C">
      <w:pPr>
        <w:pStyle w:val="ListParagraph"/>
        <w:numPr>
          <w:ilvl w:val="0"/>
          <w:numId w:val="1"/>
        </w:numPr>
        <w:rPr>
          <w:rStyle w:val="ui-provider"/>
        </w:rPr>
      </w:pPr>
      <w:r>
        <w:rPr>
          <w:rStyle w:val="ui-provider"/>
        </w:rPr>
        <w:t>Is this for Administrative updates - seems like the new updates will automatically update this.</w:t>
      </w:r>
    </w:p>
    <w:p w14:paraId="410C3BB4" w14:textId="5E7FD98F" w:rsidR="009E4E2C" w:rsidRDefault="00123218" w:rsidP="009E4E2C">
      <w:pPr>
        <w:pStyle w:val="ListParagraph"/>
        <w:numPr>
          <w:ilvl w:val="1"/>
          <w:numId w:val="1"/>
        </w:numPr>
        <w:rPr>
          <w:rStyle w:val="ui-provider"/>
        </w:rPr>
      </w:pPr>
      <w:r>
        <w:rPr>
          <w:rStyle w:val="ui-provider"/>
        </w:rPr>
        <w:t>If EDBC is run with RE correctly - then this page does not need to be visited</w:t>
      </w:r>
      <w:r w:rsidR="00B32151">
        <w:rPr>
          <w:rStyle w:val="ui-provider"/>
        </w:rPr>
        <w:t>.</w:t>
      </w:r>
    </w:p>
    <w:p w14:paraId="6EE01FB2" w14:textId="16231CB9" w:rsidR="00123218" w:rsidRDefault="00EF2AD4" w:rsidP="00123218">
      <w:pPr>
        <w:pStyle w:val="ListParagraph"/>
        <w:numPr>
          <w:ilvl w:val="0"/>
          <w:numId w:val="1"/>
        </w:numPr>
        <w:rPr>
          <w:rStyle w:val="ui-provider"/>
        </w:rPr>
      </w:pPr>
      <w:r>
        <w:rPr>
          <w:rStyle w:val="ui-provider"/>
        </w:rPr>
        <w:t>Are consumers still able to link or attach within the SSP right (the images are so much more readable)?</w:t>
      </w:r>
    </w:p>
    <w:p w14:paraId="61F52DA4" w14:textId="3A725819" w:rsidR="00EF2AD4" w:rsidRDefault="00EF2AD4" w:rsidP="00EF2AD4">
      <w:pPr>
        <w:pStyle w:val="ListParagraph"/>
        <w:numPr>
          <w:ilvl w:val="1"/>
          <w:numId w:val="1"/>
        </w:numPr>
        <w:rPr>
          <w:rStyle w:val="ui-provider"/>
        </w:rPr>
      </w:pPr>
      <w:r>
        <w:rPr>
          <w:rStyle w:val="ui-provider"/>
        </w:rPr>
        <w:t>Documents will be available to upload within the SSP. That functionality will not be going away.</w:t>
      </w:r>
    </w:p>
    <w:p w14:paraId="5D8F1F04" w14:textId="52596408" w:rsidR="00EF2AD4" w:rsidRPr="00F902F3" w:rsidRDefault="002E5A5F" w:rsidP="00EF2AD4">
      <w:pPr>
        <w:pStyle w:val="ListParagraph"/>
        <w:numPr>
          <w:ilvl w:val="0"/>
          <w:numId w:val="1"/>
        </w:numPr>
        <w:rPr>
          <w:rStyle w:val="ui-provider"/>
          <w:highlight w:val="lightGray"/>
        </w:rPr>
      </w:pPr>
      <w:r w:rsidRPr="00F902F3">
        <w:rPr>
          <w:rStyle w:val="ui-provider"/>
          <w:highlight w:val="lightGray"/>
        </w:rPr>
        <w:t>Will the Health insurance premiums like Medicare Part C feed into this as well?</w:t>
      </w:r>
    </w:p>
    <w:p w14:paraId="658F2A18" w14:textId="77777777" w:rsidR="005A12F6" w:rsidRPr="00F902F3" w:rsidRDefault="005A12F6" w:rsidP="005A12F6">
      <w:pPr>
        <w:pStyle w:val="ListParagraph"/>
        <w:numPr>
          <w:ilvl w:val="1"/>
          <w:numId w:val="1"/>
        </w:numPr>
        <w:rPr>
          <w:highlight w:val="lightGray"/>
        </w:rPr>
      </w:pPr>
      <w:r w:rsidRPr="00F902F3">
        <w:rPr>
          <w:highlight w:val="lightGray"/>
        </w:rPr>
        <w:t>Taking this back as an action item.</w:t>
      </w:r>
    </w:p>
    <w:p w14:paraId="1EE5CFA3" w14:textId="267BAF8E" w:rsidR="00AB5410" w:rsidRPr="00F902F3" w:rsidRDefault="00891A28" w:rsidP="00721FF5">
      <w:pPr>
        <w:pStyle w:val="ListParagraph"/>
        <w:numPr>
          <w:ilvl w:val="1"/>
          <w:numId w:val="1"/>
        </w:numPr>
        <w:rPr>
          <w:rStyle w:val="ui-provider"/>
          <w:highlight w:val="lightGray"/>
        </w:rPr>
      </w:pPr>
      <w:r w:rsidRPr="00F902F3">
        <w:rPr>
          <w:rStyle w:val="ui-provider"/>
          <w:highlight w:val="lightGray"/>
        </w:rPr>
        <w:t>Medicare Part C will</w:t>
      </w:r>
      <w:r w:rsidR="00F902F3" w:rsidRPr="00F902F3">
        <w:rPr>
          <w:rStyle w:val="ui-provider"/>
          <w:highlight w:val="lightGray"/>
        </w:rPr>
        <w:t xml:space="preserve"> be mapped into KEES if the consumer adds ‘Medicare Supplement health insurance premium’ on the Health Insurance Premiums page under the Expense tab. The eligibility worker will need to add Medicare Part C in the description in KEES.</w:t>
      </w:r>
    </w:p>
    <w:p w14:paraId="00AE5528" w14:textId="721B35BC" w:rsidR="00721FF5" w:rsidRDefault="00AA7DA4" w:rsidP="00721FF5">
      <w:pPr>
        <w:pStyle w:val="ListParagraph"/>
        <w:numPr>
          <w:ilvl w:val="0"/>
          <w:numId w:val="1"/>
        </w:numPr>
        <w:rPr>
          <w:rStyle w:val="ui-provider"/>
        </w:rPr>
      </w:pPr>
      <w:r>
        <w:rPr>
          <w:rStyle w:val="ui-provider"/>
        </w:rPr>
        <w:t>Is this going to be add to the KanCare website, Medical SSP Demos videos?</w:t>
      </w:r>
    </w:p>
    <w:p w14:paraId="707C01F1" w14:textId="69B51A44" w:rsidR="00551432" w:rsidRDefault="00551432" w:rsidP="00551432">
      <w:pPr>
        <w:pStyle w:val="ListParagraph"/>
        <w:numPr>
          <w:ilvl w:val="1"/>
          <w:numId w:val="1"/>
        </w:numPr>
        <w:rPr>
          <w:rStyle w:val="ui-provider"/>
        </w:rPr>
      </w:pPr>
      <w:r>
        <w:rPr>
          <w:rStyle w:val="ui-provider"/>
        </w:rPr>
        <w:t>This is a montage. There will be short videos that give specific instructions to the consumers on the website. </w:t>
      </w:r>
    </w:p>
    <w:p w14:paraId="7359D244" w14:textId="0762B30F" w:rsidR="00AA7DA4" w:rsidRDefault="00551432" w:rsidP="00551432">
      <w:pPr>
        <w:pStyle w:val="ListParagraph"/>
        <w:numPr>
          <w:ilvl w:val="1"/>
          <w:numId w:val="1"/>
        </w:numPr>
        <w:rPr>
          <w:rStyle w:val="ui-provider"/>
        </w:rPr>
      </w:pPr>
      <w:r>
        <w:rPr>
          <w:rStyle w:val="ui-provider"/>
        </w:rPr>
        <w:t>They are already out there for consumers. Training will show us where to access them in a minute.</w:t>
      </w:r>
    </w:p>
    <w:p w14:paraId="3467A647" w14:textId="5237F034" w:rsidR="00551432" w:rsidRDefault="00977439" w:rsidP="00551432">
      <w:pPr>
        <w:pStyle w:val="ListParagraph"/>
        <w:numPr>
          <w:ilvl w:val="0"/>
          <w:numId w:val="1"/>
        </w:numPr>
        <w:rPr>
          <w:rStyle w:val="ui-provider"/>
        </w:rPr>
      </w:pPr>
      <w:r>
        <w:rPr>
          <w:rStyle w:val="ui-provider"/>
        </w:rPr>
        <w:t>What will that video be called or how to find it once it's in the user manual? </w:t>
      </w:r>
    </w:p>
    <w:p w14:paraId="241EE2ED" w14:textId="0067A4F8" w:rsidR="00060223" w:rsidRDefault="00FF51A9" w:rsidP="00060223">
      <w:pPr>
        <w:pStyle w:val="ListParagraph"/>
        <w:numPr>
          <w:ilvl w:val="1"/>
          <w:numId w:val="1"/>
        </w:numPr>
      </w:pPr>
      <w:r>
        <w:t xml:space="preserve">Titled what the </w:t>
      </w:r>
      <w:r w:rsidR="00060223">
        <w:t>video is, maybe.</w:t>
      </w:r>
    </w:p>
    <w:p w14:paraId="14D51BF7" w14:textId="589B2A2A" w:rsidR="00060223" w:rsidRDefault="00060223" w:rsidP="00060223">
      <w:pPr>
        <w:pStyle w:val="ListParagraph"/>
        <w:numPr>
          <w:ilvl w:val="1"/>
          <w:numId w:val="1"/>
        </w:numPr>
      </w:pPr>
      <w:r>
        <w:t>And it will live in the KEES UM</w:t>
      </w:r>
    </w:p>
    <w:p w14:paraId="40B4A099" w14:textId="1FDA29AF" w:rsidR="00060223" w:rsidRDefault="00060223" w:rsidP="00060223">
      <w:pPr>
        <w:pStyle w:val="ListParagraph"/>
        <w:numPr>
          <w:ilvl w:val="1"/>
          <w:numId w:val="1"/>
        </w:numPr>
      </w:pPr>
      <w:r>
        <w:t>Recorded demos.</w:t>
      </w:r>
    </w:p>
    <w:p w14:paraId="68CAB013" w14:textId="7CB38C9B" w:rsidR="00060223" w:rsidRDefault="00B758CF" w:rsidP="007A4081">
      <w:pPr>
        <w:pStyle w:val="ListParagraph"/>
        <w:numPr>
          <w:ilvl w:val="0"/>
          <w:numId w:val="1"/>
        </w:numPr>
        <w:rPr>
          <w:rStyle w:val="ui-provider"/>
        </w:rPr>
      </w:pPr>
      <w:r>
        <w:rPr>
          <w:rStyle w:val="ui-provider"/>
        </w:rPr>
        <w:t>Is this</w:t>
      </w:r>
      <w:r w:rsidR="007A4081">
        <w:rPr>
          <w:rStyle w:val="ui-provider"/>
        </w:rPr>
        <w:t xml:space="preserve"> release comes </w:t>
      </w:r>
      <w:r>
        <w:rPr>
          <w:rStyle w:val="ui-provider"/>
        </w:rPr>
        <w:t>is</w:t>
      </w:r>
      <w:r w:rsidR="007A4081">
        <w:rPr>
          <w:rStyle w:val="ui-provider"/>
        </w:rPr>
        <w:t xml:space="preserve"> effect</w:t>
      </w:r>
      <w:r>
        <w:rPr>
          <w:rStyle w:val="ui-provider"/>
        </w:rPr>
        <w:t>ive</w:t>
      </w:r>
      <w:r w:rsidR="007A4081">
        <w:rPr>
          <w:rStyle w:val="ui-provider"/>
        </w:rPr>
        <w:t xml:space="preserve"> on Monday?</w:t>
      </w:r>
    </w:p>
    <w:p w14:paraId="2522CFDC" w14:textId="47A7781E" w:rsidR="007A4081" w:rsidRDefault="007A4081" w:rsidP="007A4081">
      <w:pPr>
        <w:pStyle w:val="ListParagraph"/>
        <w:numPr>
          <w:ilvl w:val="1"/>
          <w:numId w:val="1"/>
        </w:numPr>
        <w:rPr>
          <w:rStyle w:val="ui-provider"/>
        </w:rPr>
      </w:pPr>
      <w:r>
        <w:rPr>
          <w:rStyle w:val="ui-provider"/>
        </w:rPr>
        <w:t>The release is on 06/22/2024, the first day will be available is 06/23/2024.</w:t>
      </w:r>
    </w:p>
    <w:p w14:paraId="016DD8EE" w14:textId="77777777" w:rsidR="007836C5" w:rsidRDefault="007836C5">
      <w:pPr>
        <w:rPr>
          <w:rStyle w:val="ui-provider"/>
        </w:rPr>
      </w:pPr>
      <w:r>
        <w:rPr>
          <w:rStyle w:val="ui-provider"/>
        </w:rPr>
        <w:br w:type="page"/>
      </w:r>
    </w:p>
    <w:p w14:paraId="242FD779" w14:textId="681ED212" w:rsidR="00BE1ADC" w:rsidRDefault="00BE1ADC" w:rsidP="00BE1ADC">
      <w:pPr>
        <w:rPr>
          <w:rStyle w:val="ui-provider"/>
        </w:rPr>
      </w:pPr>
      <w:r>
        <w:rPr>
          <w:rStyle w:val="ui-provider"/>
        </w:rPr>
        <w:t>06/21/2024</w:t>
      </w:r>
    </w:p>
    <w:p w14:paraId="713998BA" w14:textId="7B512826" w:rsidR="007A4081" w:rsidRDefault="00481970" w:rsidP="007A4081">
      <w:pPr>
        <w:pStyle w:val="ListParagraph"/>
        <w:numPr>
          <w:ilvl w:val="0"/>
          <w:numId w:val="1"/>
        </w:numPr>
        <w:rPr>
          <w:rStyle w:val="ui-provider"/>
        </w:rPr>
      </w:pPr>
      <w:r>
        <w:rPr>
          <w:rStyle w:val="ui-provider"/>
        </w:rPr>
        <w:t>So</w:t>
      </w:r>
      <w:r w:rsidR="00BB4376">
        <w:rPr>
          <w:rStyle w:val="ui-provider"/>
        </w:rPr>
        <w:t>,</w:t>
      </w:r>
      <w:r>
        <w:rPr>
          <w:rStyle w:val="ui-provider"/>
        </w:rPr>
        <w:t xml:space="preserve"> each member in the household will get a new review?</w:t>
      </w:r>
    </w:p>
    <w:p w14:paraId="76F82EB7" w14:textId="22F4EE25" w:rsidR="00481970" w:rsidRDefault="00BC4818" w:rsidP="00481970">
      <w:pPr>
        <w:pStyle w:val="ListParagraph"/>
        <w:numPr>
          <w:ilvl w:val="1"/>
          <w:numId w:val="1"/>
        </w:numPr>
        <w:rPr>
          <w:rStyle w:val="ui-provider"/>
        </w:rPr>
      </w:pPr>
      <w:r>
        <w:rPr>
          <w:rStyle w:val="ui-provider"/>
        </w:rPr>
        <w:t>We need clarification.</w:t>
      </w:r>
    </w:p>
    <w:p w14:paraId="307210A2" w14:textId="63925E3F" w:rsidR="00BC4818" w:rsidRDefault="00BC4818" w:rsidP="00481970">
      <w:pPr>
        <w:pStyle w:val="ListParagraph"/>
        <w:numPr>
          <w:ilvl w:val="1"/>
          <w:numId w:val="1"/>
        </w:numPr>
      </w:pPr>
      <w:r>
        <w:t xml:space="preserve">The review </w:t>
      </w:r>
      <w:r w:rsidR="00BE1ADC">
        <w:t>forms</w:t>
      </w:r>
      <w:r>
        <w:t>. The entire household will get one review form</w:t>
      </w:r>
      <w:r w:rsidR="00375BB8">
        <w:t xml:space="preserve">, but we will renew at the individual level. BCC is the </w:t>
      </w:r>
      <w:r w:rsidR="003851AE">
        <w:t>exception</w:t>
      </w:r>
      <w:r w:rsidR="00375BB8">
        <w:t>.</w:t>
      </w:r>
    </w:p>
    <w:p w14:paraId="6032B2F8" w14:textId="4FA8BC19" w:rsidR="00375BB8" w:rsidRDefault="00375BB8" w:rsidP="00375BB8">
      <w:pPr>
        <w:pStyle w:val="ListParagraph"/>
        <w:numPr>
          <w:ilvl w:val="0"/>
          <w:numId w:val="1"/>
        </w:numPr>
        <w:rPr>
          <w:rStyle w:val="ui-provider"/>
        </w:rPr>
      </w:pPr>
      <w:r>
        <w:rPr>
          <w:rStyle w:val="ui-provider"/>
        </w:rPr>
        <w:t>is ex parte effectively the same as super passive, just with a different name, or is the process different</w:t>
      </w:r>
      <w:r w:rsidR="003851AE">
        <w:rPr>
          <w:rStyle w:val="ui-provider"/>
        </w:rPr>
        <w:t>?</w:t>
      </w:r>
    </w:p>
    <w:p w14:paraId="5C85B0F5" w14:textId="67BDEC8C" w:rsidR="00375BB8" w:rsidRDefault="00375BB8" w:rsidP="00375BB8">
      <w:pPr>
        <w:pStyle w:val="ListParagraph"/>
        <w:numPr>
          <w:ilvl w:val="1"/>
          <w:numId w:val="1"/>
        </w:numPr>
        <w:rPr>
          <w:rStyle w:val="ui-provider"/>
        </w:rPr>
      </w:pPr>
      <w:r>
        <w:rPr>
          <w:rStyle w:val="ui-provider"/>
        </w:rPr>
        <w:t>The name is different</w:t>
      </w:r>
      <w:r w:rsidR="004C109C">
        <w:rPr>
          <w:rStyle w:val="ui-provider"/>
        </w:rPr>
        <w:t>.</w:t>
      </w:r>
    </w:p>
    <w:p w14:paraId="3FA7E222" w14:textId="51065D39" w:rsidR="004C109C" w:rsidRDefault="004C109C" w:rsidP="00375BB8">
      <w:pPr>
        <w:pStyle w:val="ListParagraph"/>
        <w:numPr>
          <w:ilvl w:val="1"/>
          <w:numId w:val="1"/>
        </w:numPr>
        <w:rPr>
          <w:rStyle w:val="ui-provider"/>
        </w:rPr>
      </w:pPr>
      <w:r>
        <w:rPr>
          <w:rStyle w:val="ui-provider"/>
        </w:rPr>
        <w:t>Ex-parte is a CMS term, but the state uses passive reviews.</w:t>
      </w:r>
      <w:r w:rsidR="0051792F">
        <w:rPr>
          <w:rStyle w:val="ui-provider"/>
        </w:rPr>
        <w:t xml:space="preserve"> This allows coverage to be renewed without worker intervention.</w:t>
      </w:r>
    </w:p>
    <w:p w14:paraId="75E6E93A" w14:textId="1235CBF9" w:rsidR="004C109C" w:rsidRDefault="004C109C" w:rsidP="004C109C">
      <w:pPr>
        <w:pStyle w:val="ListParagraph"/>
        <w:numPr>
          <w:ilvl w:val="0"/>
          <w:numId w:val="1"/>
        </w:numPr>
        <w:rPr>
          <w:rStyle w:val="ui-provider"/>
        </w:rPr>
      </w:pPr>
      <w:r>
        <w:rPr>
          <w:rStyle w:val="ui-provider"/>
        </w:rPr>
        <w:t>IF review dates are different, then will they have the same review dates going forward?</w:t>
      </w:r>
    </w:p>
    <w:p w14:paraId="105C6ED1" w14:textId="58128F7C" w:rsidR="004C109C" w:rsidRDefault="004C109C" w:rsidP="004C109C">
      <w:pPr>
        <w:pStyle w:val="ListParagraph"/>
        <w:numPr>
          <w:ilvl w:val="1"/>
          <w:numId w:val="1"/>
        </w:numPr>
        <w:rPr>
          <w:rStyle w:val="ui-provider"/>
        </w:rPr>
      </w:pPr>
      <w:r>
        <w:rPr>
          <w:rStyle w:val="ui-provider"/>
        </w:rPr>
        <w:t>Running with RE, seeing if everyone is eligible, review dates will try and get synced up. But also looking at CE dates.</w:t>
      </w:r>
    </w:p>
    <w:p w14:paraId="2C40E58F" w14:textId="14CBC79D" w:rsidR="004C109C" w:rsidRDefault="004C109C" w:rsidP="004C109C">
      <w:pPr>
        <w:pStyle w:val="ListParagraph"/>
        <w:numPr>
          <w:ilvl w:val="1"/>
          <w:numId w:val="1"/>
        </w:numPr>
        <w:rPr>
          <w:rStyle w:val="ui-provider"/>
        </w:rPr>
      </w:pPr>
      <w:r>
        <w:rPr>
          <w:rStyle w:val="ui-provider"/>
        </w:rPr>
        <w:t xml:space="preserve">KEES is trying to </w:t>
      </w:r>
      <w:r w:rsidR="0051792F">
        <w:rPr>
          <w:rStyle w:val="ui-provider"/>
        </w:rPr>
        <w:t>sync</w:t>
      </w:r>
      <w:r>
        <w:rPr>
          <w:rStyle w:val="ui-provider"/>
        </w:rPr>
        <w:t xml:space="preserve"> up those dates when EDBC with RE is run.</w:t>
      </w:r>
    </w:p>
    <w:p w14:paraId="4BFDE25F" w14:textId="2F1F26C9" w:rsidR="004C109C" w:rsidRDefault="004C109C" w:rsidP="004C109C">
      <w:pPr>
        <w:pStyle w:val="ListParagraph"/>
        <w:numPr>
          <w:ilvl w:val="1"/>
          <w:numId w:val="1"/>
        </w:numPr>
        <w:rPr>
          <w:rStyle w:val="ui-provider"/>
        </w:rPr>
      </w:pPr>
      <w:r>
        <w:rPr>
          <w:rStyle w:val="ui-provider"/>
        </w:rPr>
        <w:t>CE will kick in if</w:t>
      </w:r>
      <w:r w:rsidR="00CA6F23">
        <w:rPr>
          <w:rStyle w:val="ui-provider"/>
        </w:rPr>
        <w:t xml:space="preserve"> a negative change occurs in the middle of the CE level.</w:t>
      </w:r>
    </w:p>
    <w:p w14:paraId="2FD27D7D" w14:textId="1744FB8D" w:rsidR="00CA6F23" w:rsidRDefault="00CA6F23" w:rsidP="00CA6F23">
      <w:pPr>
        <w:pStyle w:val="ListParagraph"/>
        <w:numPr>
          <w:ilvl w:val="0"/>
          <w:numId w:val="1"/>
        </w:numPr>
        <w:rPr>
          <w:rStyle w:val="ui-provider"/>
        </w:rPr>
      </w:pPr>
      <w:r>
        <w:rPr>
          <w:rStyle w:val="ui-provider"/>
        </w:rPr>
        <w:t>If one member is on their own block, separate from rest of household, will they remain on their own scheduled review date</w:t>
      </w:r>
      <w:r w:rsidR="003851AE">
        <w:rPr>
          <w:rStyle w:val="ui-provider"/>
        </w:rPr>
        <w:t>?</w:t>
      </w:r>
    </w:p>
    <w:p w14:paraId="7386151E" w14:textId="29E8A0D5" w:rsidR="00CA6F23" w:rsidRDefault="00CA6F23" w:rsidP="00CA6F23">
      <w:pPr>
        <w:pStyle w:val="ListParagraph"/>
        <w:numPr>
          <w:ilvl w:val="1"/>
          <w:numId w:val="1"/>
        </w:numPr>
        <w:rPr>
          <w:rStyle w:val="ui-provider"/>
        </w:rPr>
      </w:pPr>
      <w:r>
        <w:rPr>
          <w:rStyle w:val="ui-provider"/>
        </w:rPr>
        <w:t>Yes</w:t>
      </w:r>
      <w:r w:rsidR="003851AE">
        <w:rPr>
          <w:rStyle w:val="ui-provider"/>
        </w:rPr>
        <w:t>. Reviews will set at the program level, not the case level.</w:t>
      </w:r>
    </w:p>
    <w:p w14:paraId="2451130B" w14:textId="5A219723" w:rsidR="003851AE" w:rsidRPr="00DE2018" w:rsidRDefault="000F6424" w:rsidP="003851AE">
      <w:pPr>
        <w:pStyle w:val="ListParagraph"/>
        <w:numPr>
          <w:ilvl w:val="0"/>
          <w:numId w:val="1"/>
        </w:numPr>
        <w:rPr>
          <w:rStyle w:val="ui-provider"/>
          <w:highlight w:val="lightGray"/>
        </w:rPr>
      </w:pPr>
      <w:r w:rsidRPr="00DE2018">
        <w:rPr>
          <w:rStyle w:val="ui-provider"/>
          <w:highlight w:val="lightGray"/>
        </w:rPr>
        <w:t>I've notice that when there's a passive review KEES isn't giving CTM adults TMD. Has this been fixed</w:t>
      </w:r>
      <w:r w:rsidR="001D6EBA" w:rsidRPr="00DE2018">
        <w:rPr>
          <w:rStyle w:val="ui-provider"/>
          <w:highlight w:val="lightGray"/>
        </w:rPr>
        <w:t>?</w:t>
      </w:r>
    </w:p>
    <w:p w14:paraId="5C332855" w14:textId="5FE760D6" w:rsidR="001D6EBA" w:rsidRPr="00DE2018" w:rsidRDefault="001D6EBA" w:rsidP="001D6EBA">
      <w:pPr>
        <w:pStyle w:val="ListParagraph"/>
        <w:numPr>
          <w:ilvl w:val="1"/>
          <w:numId w:val="1"/>
        </w:numPr>
        <w:rPr>
          <w:rStyle w:val="ui-provider"/>
          <w:highlight w:val="lightGray"/>
        </w:rPr>
      </w:pPr>
      <w:r w:rsidRPr="00DE2018">
        <w:rPr>
          <w:rStyle w:val="ui-provider"/>
          <w:highlight w:val="lightGray"/>
        </w:rPr>
        <w:t>There is a work around for this scenario.</w:t>
      </w:r>
    </w:p>
    <w:p w14:paraId="640C02DC" w14:textId="3C58AAA3" w:rsidR="001D6EBA" w:rsidRPr="00DE2018" w:rsidRDefault="001D6EBA" w:rsidP="001D6EBA">
      <w:pPr>
        <w:pStyle w:val="ListParagraph"/>
        <w:numPr>
          <w:ilvl w:val="1"/>
          <w:numId w:val="1"/>
        </w:numPr>
        <w:rPr>
          <w:rStyle w:val="ui-provider"/>
          <w:highlight w:val="lightGray"/>
        </w:rPr>
      </w:pPr>
      <w:r w:rsidRPr="00DE2018">
        <w:rPr>
          <w:rStyle w:val="ui-provider"/>
          <w:highlight w:val="lightGray"/>
        </w:rPr>
        <w:t>Taking this back.</w:t>
      </w:r>
    </w:p>
    <w:p w14:paraId="46A0D46A" w14:textId="1F760EC3" w:rsidR="001C05C1" w:rsidRPr="00DE2018" w:rsidRDefault="001C05C1" w:rsidP="00973911">
      <w:pPr>
        <w:pStyle w:val="ListParagraph"/>
        <w:numPr>
          <w:ilvl w:val="1"/>
          <w:numId w:val="1"/>
        </w:numPr>
        <w:rPr>
          <w:rStyle w:val="ui-provider"/>
          <w:color w:val="0000FF"/>
          <w:highlight w:val="lightGray"/>
        </w:rPr>
      </w:pPr>
      <w:r w:rsidRPr="00DE2018">
        <w:rPr>
          <w:rStyle w:val="ui-provider"/>
          <w:noProof/>
          <w:color w:val="0000FF"/>
          <w:highlight w:val="lightGray"/>
        </w:rPr>
        <w:drawing>
          <wp:inline distT="0" distB="0" distL="0" distR="0" wp14:anchorId="27D385DD" wp14:editId="044B3A7C">
            <wp:extent cx="5943600" cy="4140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14020"/>
                    </a:xfrm>
                    <a:prstGeom prst="rect">
                      <a:avLst/>
                    </a:prstGeom>
                  </pic:spPr>
                </pic:pic>
              </a:graphicData>
            </a:graphic>
          </wp:inline>
        </w:drawing>
      </w:r>
    </w:p>
    <w:p w14:paraId="02C9D36D" w14:textId="0E2D3D66" w:rsidR="00973911" w:rsidRPr="00DE2018" w:rsidRDefault="00973911" w:rsidP="00973911">
      <w:pPr>
        <w:pStyle w:val="ListParagraph"/>
        <w:numPr>
          <w:ilvl w:val="1"/>
          <w:numId w:val="1"/>
        </w:numPr>
        <w:rPr>
          <w:rStyle w:val="ui-provider"/>
          <w:color w:val="0000FF"/>
          <w:highlight w:val="lightGray"/>
        </w:rPr>
      </w:pPr>
      <w:r w:rsidRPr="00DE2018">
        <w:rPr>
          <w:rStyle w:val="ui-provider"/>
          <w:highlight w:val="lightGray"/>
        </w:rPr>
        <w:t>This work around was retired.</w:t>
      </w:r>
    </w:p>
    <w:p w14:paraId="27D6F1D8" w14:textId="2691DBD0" w:rsidR="00973911" w:rsidRPr="00DE2018" w:rsidRDefault="00973911" w:rsidP="00973911">
      <w:pPr>
        <w:pStyle w:val="ListParagraph"/>
        <w:numPr>
          <w:ilvl w:val="1"/>
          <w:numId w:val="1"/>
        </w:numPr>
        <w:rPr>
          <w:rStyle w:val="ui-provider"/>
          <w:color w:val="0000FF"/>
          <w:highlight w:val="lightGray"/>
        </w:rPr>
      </w:pPr>
      <w:r w:rsidRPr="00DE2018">
        <w:rPr>
          <w:rStyle w:val="ui-provider"/>
          <w:highlight w:val="lightGray"/>
        </w:rPr>
        <w:t>With the changes happening with reviews, changes from CTM to TMD will not occur passively. The program block will receive a pre-populated review</w:t>
      </w:r>
      <w:r w:rsidR="00DE2018" w:rsidRPr="00DE2018">
        <w:rPr>
          <w:rStyle w:val="ui-provider"/>
          <w:highlight w:val="lightGray"/>
        </w:rPr>
        <w:t xml:space="preserve"> indicating to the consumer that their coverage will continue passively.</w:t>
      </w:r>
    </w:p>
    <w:p w14:paraId="2A0FF49E" w14:textId="43C55F3D" w:rsidR="001D6EBA" w:rsidRDefault="002E330C" w:rsidP="002E330C">
      <w:pPr>
        <w:pStyle w:val="ListParagraph"/>
        <w:numPr>
          <w:ilvl w:val="0"/>
          <w:numId w:val="1"/>
        </w:numPr>
      </w:pPr>
      <w:r>
        <w:t>Why isn’t the client notified of a possible change?</w:t>
      </w:r>
    </w:p>
    <w:p w14:paraId="6698E226" w14:textId="7EF06EFF" w:rsidR="002E330C" w:rsidRDefault="002E330C" w:rsidP="002E330C">
      <w:pPr>
        <w:pStyle w:val="ListParagraph"/>
        <w:numPr>
          <w:ilvl w:val="1"/>
          <w:numId w:val="1"/>
        </w:numPr>
      </w:pPr>
      <w:r>
        <w:t>We will look at the review form and the language later in the presentation.</w:t>
      </w:r>
    </w:p>
    <w:p w14:paraId="5BBAC9B0" w14:textId="14BDC37C" w:rsidR="006706C0" w:rsidRDefault="009E6569" w:rsidP="006706C0">
      <w:pPr>
        <w:pStyle w:val="ListParagraph"/>
        <w:numPr>
          <w:ilvl w:val="1"/>
          <w:numId w:val="1"/>
        </w:numPr>
      </w:pPr>
      <w:r>
        <w:t>U</w:t>
      </w:r>
      <w:r w:rsidR="006706C0">
        <w:t xml:space="preserve">ltimately, an individual that is eligible for a passive review (ex-parte), but the information known to the agency would result in the individual receiving an adverse change (ie: QMB to LMB), CMS has said that we cannot simply move them to lesser coverage.  We first have to provide them a pre-populated form and provide them the opportunity to verify that they may still be eligible for their same coverage.  </w:t>
      </w:r>
    </w:p>
    <w:p w14:paraId="2E8862FC" w14:textId="4F01363A" w:rsidR="006706C0" w:rsidRDefault="006706C0" w:rsidP="00C32A3A">
      <w:pPr>
        <w:pStyle w:val="ListParagraph"/>
        <w:numPr>
          <w:ilvl w:val="1"/>
          <w:numId w:val="1"/>
        </w:numPr>
      </w:pPr>
      <w:r>
        <w:t xml:space="preserve">If the form is returned, we will determine eligibility on all bases (meaning.. check all programs for eligibility) and approve or discontinue accordingly. </w:t>
      </w:r>
    </w:p>
    <w:p w14:paraId="2D23CEB9" w14:textId="7C8A222A" w:rsidR="006C27AE" w:rsidRDefault="006706C0" w:rsidP="00B6651E">
      <w:pPr>
        <w:pStyle w:val="ListParagraph"/>
        <w:numPr>
          <w:ilvl w:val="1"/>
          <w:numId w:val="1"/>
        </w:numPr>
      </w:pPr>
      <w:r>
        <w:t>However, if the form is not returned.. (because they were technically eligible for a passive/ex-parte determination, that was adverse)... the system will proceed with the adverse change.  We do this because as they were eligible for an adverse passive determination, we cannot deny them for failure to return the review form.</w:t>
      </w:r>
    </w:p>
    <w:p w14:paraId="55018344" w14:textId="68A687AD" w:rsidR="002E330C" w:rsidRDefault="000C5AE1" w:rsidP="000C5AE1">
      <w:pPr>
        <w:pStyle w:val="ListParagraph"/>
        <w:numPr>
          <w:ilvl w:val="0"/>
          <w:numId w:val="1"/>
        </w:numPr>
      </w:pPr>
      <w:r>
        <w:t>I just want to clarify. The slides state HH gets a review form and it was stated earlier that it is per program block. How does this work for HH that have multiple PBs</w:t>
      </w:r>
      <w:r w:rsidR="00D32FB5">
        <w:t>?</w:t>
      </w:r>
    </w:p>
    <w:p w14:paraId="29BB6698" w14:textId="59BBE548" w:rsidR="000C5AE1" w:rsidRDefault="000C5AE1" w:rsidP="000C5AE1">
      <w:pPr>
        <w:pStyle w:val="ListParagraph"/>
        <w:numPr>
          <w:ilvl w:val="1"/>
          <w:numId w:val="1"/>
        </w:numPr>
      </w:pPr>
      <w:r>
        <w:t>The review due date is available on the program block.</w:t>
      </w:r>
    </w:p>
    <w:p w14:paraId="117622CF" w14:textId="459418D9" w:rsidR="00D32FB5" w:rsidRDefault="00D32FB5" w:rsidP="000C5AE1">
      <w:pPr>
        <w:pStyle w:val="ListParagraph"/>
        <w:numPr>
          <w:ilvl w:val="1"/>
          <w:numId w:val="1"/>
        </w:numPr>
      </w:pPr>
      <w:r>
        <w:t>If there is more than one program block, there is a possibility that the review due date is different between them.</w:t>
      </w:r>
    </w:p>
    <w:p w14:paraId="77B4687C" w14:textId="795B996C" w:rsidR="000C5AE1" w:rsidRDefault="000C5AE1" w:rsidP="000C5AE1">
      <w:pPr>
        <w:pStyle w:val="ListParagraph"/>
        <w:numPr>
          <w:ilvl w:val="0"/>
          <w:numId w:val="1"/>
        </w:numPr>
        <w:rPr>
          <w:rStyle w:val="ui-provider"/>
        </w:rPr>
      </w:pPr>
      <w:r>
        <w:rPr>
          <w:rStyle w:val="ui-provider"/>
        </w:rPr>
        <w:t>Yvonne was talking about passives so unless an issue or call is received on the case, eligibility wouldn't be able to apply the workaround. Helpdesk ticket?</w:t>
      </w:r>
    </w:p>
    <w:p w14:paraId="5866DBE2" w14:textId="5F3B4B4D" w:rsidR="000C5AE1" w:rsidRDefault="005C19DC" w:rsidP="000C5AE1">
      <w:pPr>
        <w:pStyle w:val="ListParagraph"/>
        <w:numPr>
          <w:ilvl w:val="1"/>
          <w:numId w:val="1"/>
        </w:numPr>
      </w:pPr>
      <w:r>
        <w:t>Help Desk ticket is needed. HD mentioned something about this ticket a couple weeks ago. Most of the time, this issue occurred further in the case.</w:t>
      </w:r>
    </w:p>
    <w:p w14:paraId="139E0C1E" w14:textId="2542C6F0" w:rsidR="005C19DC" w:rsidRDefault="00990103" w:rsidP="000C5AE1">
      <w:pPr>
        <w:pStyle w:val="ListParagraph"/>
        <w:numPr>
          <w:ilvl w:val="1"/>
          <w:numId w:val="1"/>
        </w:numPr>
      </w:pPr>
      <w:r>
        <w:t>Hopefully, this is happening during a passive review.</w:t>
      </w:r>
    </w:p>
    <w:p w14:paraId="7FF2DDAA" w14:textId="5436B10F" w:rsidR="00990103" w:rsidRDefault="00990103" w:rsidP="000C5AE1">
      <w:pPr>
        <w:pStyle w:val="ListParagraph"/>
        <w:numPr>
          <w:ilvl w:val="1"/>
          <w:numId w:val="1"/>
        </w:numPr>
      </w:pPr>
      <w:r>
        <w:t xml:space="preserve">CTM to PLN, we </w:t>
      </w:r>
      <w:r w:rsidR="001D3C91">
        <w:t>must</w:t>
      </w:r>
      <w:r>
        <w:t xml:space="preserve"> send a pre-populated review</w:t>
      </w:r>
      <w:r w:rsidR="00D32FB5">
        <w:t>. If this issue is occurring, then it won’t happen after June.</w:t>
      </w:r>
    </w:p>
    <w:p w14:paraId="6978FF16" w14:textId="0C113B9F" w:rsidR="00D32FB5" w:rsidRDefault="00D32FB5" w:rsidP="000C5AE1">
      <w:pPr>
        <w:pStyle w:val="ListParagraph"/>
        <w:numPr>
          <w:ilvl w:val="1"/>
          <w:numId w:val="1"/>
        </w:numPr>
      </w:pPr>
      <w:r>
        <w:t>If you are going to lesser coverage, or losing coverage, then you should be sent a pre-populated review.</w:t>
      </w:r>
    </w:p>
    <w:p w14:paraId="1B500A44" w14:textId="57BD98E4" w:rsidR="00D32FB5" w:rsidRDefault="009544E9" w:rsidP="00D32FB5">
      <w:pPr>
        <w:pStyle w:val="ListParagraph"/>
        <w:numPr>
          <w:ilvl w:val="0"/>
          <w:numId w:val="1"/>
        </w:numPr>
        <w:rPr>
          <w:rStyle w:val="ui-provider"/>
        </w:rPr>
      </w:pPr>
      <w:r>
        <w:rPr>
          <w:rStyle w:val="ui-provider"/>
        </w:rPr>
        <w:t>Will this prompt a task such as EDBC Error?</w:t>
      </w:r>
    </w:p>
    <w:p w14:paraId="01B7F3C1" w14:textId="1070E6D7" w:rsidR="009544E9" w:rsidRDefault="009544E9" w:rsidP="009544E9">
      <w:pPr>
        <w:pStyle w:val="ListParagraph"/>
        <w:numPr>
          <w:ilvl w:val="1"/>
          <w:numId w:val="1"/>
        </w:numPr>
        <w:rPr>
          <w:rStyle w:val="ui-provider"/>
        </w:rPr>
      </w:pPr>
      <w:r>
        <w:rPr>
          <w:rStyle w:val="ui-provider"/>
        </w:rPr>
        <w:t>No.</w:t>
      </w:r>
    </w:p>
    <w:p w14:paraId="044B8DE6" w14:textId="0E476C1A" w:rsidR="009544E9" w:rsidRDefault="003A686D" w:rsidP="009544E9">
      <w:pPr>
        <w:pStyle w:val="ListParagraph"/>
        <w:numPr>
          <w:ilvl w:val="0"/>
          <w:numId w:val="1"/>
        </w:numPr>
      </w:pPr>
      <w:r>
        <w:t>When the SOFT EDBC is run, do we need to look at</w:t>
      </w:r>
      <w:r w:rsidR="009D1CB4">
        <w:t xml:space="preserve"> result before running EDBC?</w:t>
      </w:r>
    </w:p>
    <w:p w14:paraId="6A07A561" w14:textId="113DCF6F" w:rsidR="009D1CB4" w:rsidRDefault="009D1CB4" w:rsidP="009D1CB4">
      <w:pPr>
        <w:pStyle w:val="ListParagraph"/>
        <w:numPr>
          <w:ilvl w:val="1"/>
          <w:numId w:val="1"/>
        </w:numPr>
      </w:pPr>
      <w:r>
        <w:t>Batch only runs SOFT EDBC.</w:t>
      </w:r>
    </w:p>
    <w:p w14:paraId="51EBE50A" w14:textId="50E92088" w:rsidR="00BD7881" w:rsidRDefault="00BD7881" w:rsidP="009D1CB4">
      <w:pPr>
        <w:pStyle w:val="ListParagraph"/>
        <w:numPr>
          <w:ilvl w:val="1"/>
          <w:numId w:val="1"/>
        </w:numPr>
      </w:pPr>
      <w:r>
        <w:t>This is checking to make sure</w:t>
      </w:r>
      <w:r w:rsidR="006C27AE">
        <w:t xml:space="preserve"> folks are still eligible.</w:t>
      </w:r>
    </w:p>
    <w:p w14:paraId="6C0FE977" w14:textId="2E4DC7F2" w:rsidR="006C27AE" w:rsidRDefault="00A53BA9" w:rsidP="009D1CB4">
      <w:pPr>
        <w:pStyle w:val="ListParagraph"/>
        <w:numPr>
          <w:ilvl w:val="1"/>
          <w:numId w:val="1"/>
        </w:numPr>
      </w:pPr>
      <w:r>
        <w:t>19-year-old</w:t>
      </w:r>
      <w:r w:rsidR="006C27AE">
        <w:t>, and child over 1 missing SSN.</w:t>
      </w:r>
    </w:p>
    <w:p w14:paraId="297CD8D6" w14:textId="251A3C1E" w:rsidR="006706C0" w:rsidRDefault="006706C0" w:rsidP="009D1CB4">
      <w:pPr>
        <w:pStyle w:val="ListParagraph"/>
        <w:numPr>
          <w:ilvl w:val="1"/>
          <w:numId w:val="1"/>
        </w:numPr>
      </w:pPr>
      <w:r>
        <w:t>This will flip the passive review type to pre-populated review.</w:t>
      </w:r>
    </w:p>
    <w:p w14:paraId="147D9301" w14:textId="675C755E" w:rsidR="00BD7881" w:rsidRDefault="006706C0" w:rsidP="00BD7881">
      <w:pPr>
        <w:pStyle w:val="ListParagraph"/>
        <w:numPr>
          <w:ilvl w:val="0"/>
          <w:numId w:val="1"/>
        </w:numPr>
      </w:pPr>
      <w:r>
        <w:t>I’m</w:t>
      </w:r>
      <w:r w:rsidR="00BD7881">
        <w:t xml:space="preserve"> confused when would a HH include both pre pop and a </w:t>
      </w:r>
      <w:r w:rsidR="00A53BA9">
        <w:t>passive.</w:t>
      </w:r>
    </w:p>
    <w:p w14:paraId="4DCC9527" w14:textId="15658BD3" w:rsidR="006706C0" w:rsidRDefault="006706C0" w:rsidP="006706C0">
      <w:pPr>
        <w:pStyle w:val="ListParagraph"/>
        <w:numPr>
          <w:ilvl w:val="1"/>
          <w:numId w:val="1"/>
        </w:numPr>
      </w:pPr>
      <w:r>
        <w:t xml:space="preserve">More scenarios </w:t>
      </w:r>
      <w:r w:rsidR="00A53BA9">
        <w:t>later in the presentation.</w:t>
      </w:r>
    </w:p>
    <w:p w14:paraId="052EF298" w14:textId="51ADC4E1" w:rsidR="00A53BA9" w:rsidRDefault="00A53BA9" w:rsidP="00A53BA9">
      <w:pPr>
        <w:pStyle w:val="ListParagraph"/>
        <w:numPr>
          <w:ilvl w:val="0"/>
          <w:numId w:val="1"/>
        </w:numPr>
        <w:rPr>
          <w:rStyle w:val="ui-provider"/>
        </w:rPr>
      </w:pPr>
      <w:r>
        <w:rPr>
          <w:rStyle w:val="ui-provider"/>
        </w:rPr>
        <w:t>So, only batch will run a soft edbc?</w:t>
      </w:r>
    </w:p>
    <w:p w14:paraId="51C7B00A" w14:textId="0E5FD1CA" w:rsidR="00A53BA9" w:rsidRDefault="00A53BA9" w:rsidP="00A53BA9">
      <w:pPr>
        <w:pStyle w:val="ListParagraph"/>
        <w:numPr>
          <w:ilvl w:val="1"/>
          <w:numId w:val="1"/>
        </w:numPr>
        <w:rPr>
          <w:rStyle w:val="ui-provider"/>
        </w:rPr>
      </w:pPr>
      <w:r>
        <w:rPr>
          <w:rStyle w:val="ui-provider"/>
        </w:rPr>
        <w:t>That is correct.</w:t>
      </w:r>
    </w:p>
    <w:p w14:paraId="532CF78C" w14:textId="6746D344" w:rsidR="00A53BA9" w:rsidRDefault="00C873C4" w:rsidP="00A53BA9">
      <w:pPr>
        <w:pStyle w:val="ListParagraph"/>
        <w:numPr>
          <w:ilvl w:val="0"/>
          <w:numId w:val="1"/>
        </w:numPr>
        <w:rPr>
          <w:rStyle w:val="ui-provider"/>
        </w:rPr>
      </w:pPr>
      <w:r>
        <w:rPr>
          <w:rStyle w:val="ui-provider"/>
        </w:rPr>
        <w:t>So,</w:t>
      </w:r>
      <w:r w:rsidR="00E629D8">
        <w:rPr>
          <w:rStyle w:val="ui-provider"/>
        </w:rPr>
        <w:t xml:space="preserve"> if edbc was ran but the </w:t>
      </w:r>
      <w:r w:rsidR="004223E1">
        <w:rPr>
          <w:rStyle w:val="ui-provider"/>
        </w:rPr>
        <w:t>IR</w:t>
      </w:r>
      <w:r w:rsidR="00E629D8">
        <w:rPr>
          <w:rStyle w:val="ui-provider"/>
        </w:rPr>
        <w:t xml:space="preserve"> record did not update will it send a passive?</w:t>
      </w:r>
    </w:p>
    <w:p w14:paraId="053D8086" w14:textId="2AB766B4" w:rsidR="00E629D8" w:rsidRDefault="00C873C4" w:rsidP="00C873C4">
      <w:pPr>
        <w:pStyle w:val="ListParagraph"/>
        <w:numPr>
          <w:ilvl w:val="1"/>
          <w:numId w:val="1"/>
        </w:numPr>
      </w:pPr>
      <w:r>
        <w:t>Struggling to understand the question.</w:t>
      </w:r>
    </w:p>
    <w:p w14:paraId="6A241D83" w14:textId="6F9BB480" w:rsidR="00C873C4" w:rsidRDefault="00C873C4" w:rsidP="00C873C4">
      <w:pPr>
        <w:pStyle w:val="ListParagraph"/>
        <w:numPr>
          <w:ilvl w:val="1"/>
          <w:numId w:val="1"/>
        </w:numPr>
      </w:pPr>
      <w:r>
        <w:t xml:space="preserve">If KEES doesn’t know the review was received and the meet </w:t>
      </w:r>
      <w:r w:rsidR="004223E1">
        <w:t>backend ex-parte review, they will be sent a passive review form.</w:t>
      </w:r>
    </w:p>
    <w:p w14:paraId="1BB18DA8" w14:textId="6FEF9B0F" w:rsidR="004223E1" w:rsidRDefault="004223E1" w:rsidP="00C873C4">
      <w:pPr>
        <w:pStyle w:val="ListParagraph"/>
        <w:numPr>
          <w:ilvl w:val="1"/>
          <w:numId w:val="1"/>
        </w:numPr>
      </w:pPr>
      <w:r>
        <w:t>If workers are running EDBC with RE, it will update the IR record for the pre-populated review.</w:t>
      </w:r>
    </w:p>
    <w:p w14:paraId="203A92C2" w14:textId="6C3D20B4" w:rsidR="004223E1" w:rsidRDefault="00766AA4" w:rsidP="00C873C4">
      <w:pPr>
        <w:pStyle w:val="ListParagraph"/>
        <w:numPr>
          <w:ilvl w:val="1"/>
          <w:numId w:val="1"/>
        </w:numPr>
      </w:pPr>
      <w:r>
        <w:t>It is important we are keeping records up to date.</w:t>
      </w:r>
    </w:p>
    <w:p w14:paraId="61CA8A28" w14:textId="3EE63942" w:rsidR="00766AA4" w:rsidRDefault="00575C0A" w:rsidP="00575C0A">
      <w:pPr>
        <w:pStyle w:val="ListParagraph"/>
        <w:numPr>
          <w:ilvl w:val="0"/>
          <w:numId w:val="1"/>
        </w:numPr>
      </w:pPr>
      <w:r>
        <w:t xml:space="preserve">Does batch </w:t>
      </w:r>
      <w:r w:rsidR="008064B9">
        <w:t>send</w:t>
      </w:r>
      <w:r>
        <w:t xml:space="preserve"> out the review form?</w:t>
      </w:r>
    </w:p>
    <w:p w14:paraId="1D1E94AB" w14:textId="404B52A3" w:rsidR="00575C0A" w:rsidRDefault="00575C0A" w:rsidP="00575C0A">
      <w:pPr>
        <w:pStyle w:val="ListParagraph"/>
        <w:numPr>
          <w:ilvl w:val="1"/>
          <w:numId w:val="1"/>
        </w:numPr>
      </w:pPr>
      <w:r>
        <w:t xml:space="preserve">Yes. </w:t>
      </w:r>
      <w:r>
        <w:rPr>
          <w:rStyle w:val="ui-provider"/>
        </w:rPr>
        <w:t>the Reviews batch will send this out with the review.</w:t>
      </w:r>
    </w:p>
    <w:p w14:paraId="07FDFA95" w14:textId="62B874D9" w:rsidR="00575C0A" w:rsidRDefault="008064B9" w:rsidP="008064B9">
      <w:pPr>
        <w:pStyle w:val="ListParagraph"/>
        <w:numPr>
          <w:ilvl w:val="1"/>
          <w:numId w:val="1"/>
        </w:numPr>
      </w:pPr>
      <w:r>
        <w:t>This is page one of the review form. You can view the documents in the distributed documents.</w:t>
      </w:r>
    </w:p>
    <w:p w14:paraId="73F2C7CF" w14:textId="58A1DB85" w:rsidR="008064B9" w:rsidRDefault="00A97DC7" w:rsidP="00A97DC7">
      <w:pPr>
        <w:pStyle w:val="ListParagraph"/>
        <w:numPr>
          <w:ilvl w:val="0"/>
          <w:numId w:val="1"/>
        </w:numPr>
      </w:pPr>
      <w:r>
        <w:t xml:space="preserve">Do they have to return a review, may they do a phone app in </w:t>
      </w:r>
      <w:r w:rsidR="00D46FA9">
        <w:t>its</w:t>
      </w:r>
      <w:r>
        <w:t xml:space="preserve"> place?</w:t>
      </w:r>
    </w:p>
    <w:p w14:paraId="1A81B78D" w14:textId="145E7175" w:rsidR="00A97DC7" w:rsidRDefault="008870B1" w:rsidP="00A97DC7">
      <w:pPr>
        <w:pStyle w:val="ListParagraph"/>
        <w:numPr>
          <w:ilvl w:val="1"/>
          <w:numId w:val="1"/>
        </w:numPr>
      </w:pPr>
      <w:r>
        <w:rPr>
          <w:rFonts w:ascii="Tahoma" w:hAnsi="Tahoma" w:cs="Tahoma"/>
        </w:rPr>
        <w:t>⁠</w:t>
      </w:r>
      <w:r>
        <w:t>The parent can call the Clearinghouse and provide the information without the review being returned. We will have instructions added to the KEES User Manual to assist with these scenarios.</w:t>
      </w:r>
    </w:p>
    <w:p w14:paraId="50EFA75A" w14:textId="3EB1D9F0" w:rsidR="008870B1" w:rsidRDefault="00157D56" w:rsidP="00157D56">
      <w:pPr>
        <w:pStyle w:val="ListParagraph"/>
        <w:numPr>
          <w:ilvl w:val="1"/>
          <w:numId w:val="1"/>
        </w:numPr>
      </w:pPr>
      <w:r>
        <w:t>Jessica will take that back</w:t>
      </w:r>
      <w:r w:rsidR="00431938">
        <w:t xml:space="preserve"> for policy.</w:t>
      </w:r>
    </w:p>
    <w:p w14:paraId="2AB6348D" w14:textId="261883A1" w:rsidR="00431938" w:rsidRDefault="00431938" w:rsidP="00431938">
      <w:pPr>
        <w:pStyle w:val="ListParagraph"/>
        <w:numPr>
          <w:ilvl w:val="0"/>
          <w:numId w:val="1"/>
        </w:numPr>
        <w:rPr>
          <w:rStyle w:val="ui-provider"/>
        </w:rPr>
      </w:pPr>
      <w:r>
        <w:rPr>
          <w:rStyle w:val="ui-provider"/>
        </w:rPr>
        <w:t>Where would it tell us that the review was sent because the SSN was needed? Did I miss that?</w:t>
      </w:r>
    </w:p>
    <w:p w14:paraId="0D8C8E88" w14:textId="3ACFA6A4" w:rsidR="00431938" w:rsidRDefault="00431938" w:rsidP="00431938">
      <w:pPr>
        <w:pStyle w:val="ListParagraph"/>
        <w:numPr>
          <w:ilvl w:val="1"/>
          <w:numId w:val="1"/>
        </w:numPr>
        <w:rPr>
          <w:rStyle w:val="ui-provider"/>
        </w:rPr>
      </w:pPr>
      <w:r>
        <w:rPr>
          <w:rStyle w:val="ui-provider"/>
        </w:rPr>
        <w:t>You will need to the data collection pages to research why someone failed at EDBC at review.</w:t>
      </w:r>
    </w:p>
    <w:p w14:paraId="56F72906" w14:textId="271697B0" w:rsidR="00431938" w:rsidRDefault="002472F2" w:rsidP="00431938">
      <w:pPr>
        <w:pStyle w:val="ListParagraph"/>
        <w:numPr>
          <w:ilvl w:val="0"/>
          <w:numId w:val="1"/>
        </w:numPr>
        <w:rPr>
          <w:rStyle w:val="ui-provider"/>
        </w:rPr>
      </w:pPr>
      <w:r>
        <w:rPr>
          <w:rStyle w:val="ui-provider"/>
        </w:rPr>
        <w:t>Could this also be due to maybe one being a SED waiver?</w:t>
      </w:r>
    </w:p>
    <w:p w14:paraId="0B76D9F4" w14:textId="1E5FCB86" w:rsidR="006E1519" w:rsidRDefault="006E1519" w:rsidP="006E1519">
      <w:pPr>
        <w:pStyle w:val="ListParagraph"/>
        <w:numPr>
          <w:ilvl w:val="1"/>
          <w:numId w:val="1"/>
        </w:numPr>
        <w:rPr>
          <w:rStyle w:val="ui-provider"/>
        </w:rPr>
      </w:pPr>
      <w:r>
        <w:rPr>
          <w:rStyle w:val="ui-provider"/>
        </w:rPr>
        <w:t>This is an LTC program</w:t>
      </w:r>
      <w:r w:rsidR="00F52872">
        <w:rPr>
          <w:rStyle w:val="ui-provider"/>
        </w:rPr>
        <w:t>, with their own program block.</w:t>
      </w:r>
    </w:p>
    <w:p w14:paraId="5F166948" w14:textId="3E6192BF" w:rsidR="00F52872" w:rsidRDefault="00F52872" w:rsidP="006E1519">
      <w:pPr>
        <w:pStyle w:val="ListParagraph"/>
        <w:numPr>
          <w:ilvl w:val="1"/>
          <w:numId w:val="1"/>
        </w:numPr>
        <w:rPr>
          <w:rStyle w:val="ui-provider"/>
        </w:rPr>
      </w:pPr>
      <w:r>
        <w:rPr>
          <w:rStyle w:val="ui-provider"/>
        </w:rPr>
        <w:t>People that are not members on the program block at review</w:t>
      </w:r>
      <w:r w:rsidR="00AE3337">
        <w:rPr>
          <w:rStyle w:val="ui-provider"/>
        </w:rPr>
        <w:t>, we should not see them on the review form.</w:t>
      </w:r>
    </w:p>
    <w:p w14:paraId="5217E7F7" w14:textId="7E37F902" w:rsidR="002472F2" w:rsidRPr="00463DA4" w:rsidRDefault="006E1519" w:rsidP="006E1519">
      <w:pPr>
        <w:pStyle w:val="ListParagraph"/>
        <w:numPr>
          <w:ilvl w:val="0"/>
          <w:numId w:val="1"/>
        </w:numPr>
        <w:rPr>
          <w:rStyle w:val="ui-provider"/>
          <w:highlight w:val="lightGray"/>
        </w:rPr>
      </w:pPr>
      <w:r w:rsidRPr="00463DA4">
        <w:rPr>
          <w:rStyle w:val="ui-provider"/>
          <w:highlight w:val="lightGray"/>
        </w:rPr>
        <w:t>Will we need to mark something in the journal as it an Administrative Review?</w:t>
      </w:r>
    </w:p>
    <w:p w14:paraId="67C0B294" w14:textId="0D58F54D" w:rsidR="006E1519" w:rsidRPr="00463DA4" w:rsidRDefault="006E1519" w:rsidP="006E1519">
      <w:pPr>
        <w:pStyle w:val="ListParagraph"/>
        <w:numPr>
          <w:ilvl w:val="1"/>
          <w:numId w:val="1"/>
        </w:numPr>
        <w:rPr>
          <w:rStyle w:val="ui-provider"/>
          <w:highlight w:val="lightGray"/>
        </w:rPr>
      </w:pPr>
      <w:r w:rsidRPr="00463DA4">
        <w:rPr>
          <w:rStyle w:val="ui-provider"/>
          <w:highlight w:val="lightGray"/>
        </w:rPr>
        <w:t>Handle them as workers do an administrative review</w:t>
      </w:r>
      <w:r w:rsidR="00AE3337" w:rsidRPr="00463DA4">
        <w:rPr>
          <w:rStyle w:val="ui-provider"/>
          <w:highlight w:val="lightGray"/>
        </w:rPr>
        <w:t xml:space="preserve"> now.</w:t>
      </w:r>
    </w:p>
    <w:p w14:paraId="12C6E635" w14:textId="737461B1" w:rsidR="003674ED" w:rsidRPr="00463DA4" w:rsidRDefault="003674ED" w:rsidP="006E1519">
      <w:pPr>
        <w:pStyle w:val="ListParagraph"/>
        <w:numPr>
          <w:ilvl w:val="1"/>
          <w:numId w:val="1"/>
        </w:numPr>
        <w:rPr>
          <w:rStyle w:val="ui-provider"/>
          <w:highlight w:val="lightGray"/>
        </w:rPr>
      </w:pPr>
      <w:r w:rsidRPr="00463DA4">
        <w:rPr>
          <w:rStyle w:val="ui-provider"/>
          <w:highlight w:val="lightGray"/>
        </w:rPr>
        <w:t>To Gail, we didn't include specifics about journaling for admin reviews in the memo, but if we need to work with training/quality on specific direction, we certainly can.</w:t>
      </w:r>
    </w:p>
    <w:p w14:paraId="2DEB4AE8" w14:textId="0D0B720C" w:rsidR="00B62B5B" w:rsidRPr="00463DA4" w:rsidRDefault="00B62B5B" w:rsidP="00B62B5B">
      <w:pPr>
        <w:pStyle w:val="ListParagraph"/>
        <w:numPr>
          <w:ilvl w:val="2"/>
          <w:numId w:val="1"/>
        </w:numPr>
        <w:rPr>
          <w:rStyle w:val="ui-provider"/>
          <w:highlight w:val="lightGray"/>
        </w:rPr>
      </w:pPr>
      <w:r w:rsidRPr="00463DA4">
        <w:rPr>
          <w:rStyle w:val="ui-provider"/>
          <w:highlight w:val="lightGray"/>
        </w:rPr>
        <w:t>That’s what I was wondering due to Audits/coaching</w:t>
      </w:r>
    </w:p>
    <w:p w14:paraId="2E041B60" w14:textId="7DB9CEB7" w:rsidR="00FC54C9" w:rsidRPr="00463DA4" w:rsidRDefault="00FC54C9" w:rsidP="00FC54C9">
      <w:pPr>
        <w:pStyle w:val="ListParagraph"/>
        <w:numPr>
          <w:ilvl w:val="1"/>
          <w:numId w:val="1"/>
        </w:numPr>
        <w:rPr>
          <w:rStyle w:val="ui-provider"/>
          <w:highlight w:val="lightGray"/>
        </w:rPr>
      </w:pPr>
      <w:r w:rsidRPr="00463DA4">
        <w:rPr>
          <w:rStyle w:val="ui-provider"/>
          <w:highlight w:val="lightGray"/>
        </w:rPr>
        <w:t>This is probably needed. None of my staff has ever heard of an admin review. Last I can remember ever doing admin reviews was in 2015, prior to E&amp;D and LTC processing by KDHE. </w:t>
      </w:r>
    </w:p>
    <w:p w14:paraId="06078275" w14:textId="19BCE01B" w:rsidR="00FA2F81" w:rsidRPr="00463DA4" w:rsidRDefault="00FA2F81" w:rsidP="00FC54C9">
      <w:pPr>
        <w:pStyle w:val="ListParagraph"/>
        <w:numPr>
          <w:ilvl w:val="1"/>
          <w:numId w:val="1"/>
        </w:numPr>
        <w:rPr>
          <w:rStyle w:val="ui-provider"/>
          <w:highlight w:val="lightGray"/>
        </w:rPr>
      </w:pPr>
      <w:r w:rsidRPr="00463DA4">
        <w:rPr>
          <w:rStyle w:val="ui-provider"/>
          <w:highlight w:val="lightGray"/>
        </w:rPr>
        <w:t>Training is taking this back and get with business.</w:t>
      </w:r>
    </w:p>
    <w:p w14:paraId="6CEB4539" w14:textId="1A042844" w:rsidR="009E3970" w:rsidRDefault="00463DA4" w:rsidP="009E3970">
      <w:pPr>
        <w:pStyle w:val="ListParagraph"/>
        <w:numPr>
          <w:ilvl w:val="1"/>
          <w:numId w:val="1"/>
        </w:numPr>
        <w:rPr>
          <w:rStyle w:val="ui-provider"/>
          <w:highlight w:val="lightGray"/>
        </w:rPr>
      </w:pPr>
      <w:r w:rsidRPr="00463DA4">
        <w:rPr>
          <w:rStyle w:val="ui-provider"/>
          <w:highlight w:val="lightGray"/>
        </w:rPr>
        <w:t>Steps have been added to the instructions to journal the actions taken for an administrative review. Waiting on operations and policy for language.</w:t>
      </w:r>
    </w:p>
    <w:p w14:paraId="3EEC1CB9" w14:textId="6173BFB8" w:rsidR="003E2F9E" w:rsidRPr="00463DA4" w:rsidRDefault="003E2F9E" w:rsidP="003E2F9E">
      <w:pPr>
        <w:pStyle w:val="ListParagraph"/>
        <w:numPr>
          <w:ilvl w:val="2"/>
          <w:numId w:val="1"/>
        </w:numPr>
        <w:rPr>
          <w:rStyle w:val="ui-provider"/>
          <w:highlight w:val="lightGray"/>
        </w:rPr>
      </w:pPr>
      <w:r>
        <w:rPr>
          <w:rStyle w:val="ui-provider"/>
          <w:highlight w:val="lightGray"/>
        </w:rPr>
        <w:t>Email sent 06/21/2024.</w:t>
      </w:r>
    </w:p>
    <w:p w14:paraId="19D2D348" w14:textId="4CA4E4D3" w:rsidR="00AE3337" w:rsidRDefault="003674ED" w:rsidP="00AE3337">
      <w:pPr>
        <w:pStyle w:val="ListParagraph"/>
        <w:numPr>
          <w:ilvl w:val="0"/>
          <w:numId w:val="1"/>
        </w:numPr>
        <w:rPr>
          <w:rStyle w:val="ui-provider"/>
        </w:rPr>
      </w:pPr>
      <w:r>
        <w:rPr>
          <w:rStyle w:val="ui-provider"/>
        </w:rPr>
        <w:t>CIT/ID is exempt with certain types of SS benefits.</w:t>
      </w:r>
    </w:p>
    <w:p w14:paraId="0D1EF5CD" w14:textId="2C378181" w:rsidR="003674ED" w:rsidRDefault="00B55C32" w:rsidP="003674ED">
      <w:pPr>
        <w:pStyle w:val="ListParagraph"/>
        <w:numPr>
          <w:ilvl w:val="1"/>
          <w:numId w:val="1"/>
        </w:numPr>
      </w:pPr>
      <w:r>
        <w:t>You are correct, but this child is not receiving SSI.</w:t>
      </w:r>
    </w:p>
    <w:p w14:paraId="291F9C5F" w14:textId="056B316C" w:rsidR="00B55C32" w:rsidRDefault="00B55C32" w:rsidP="00B55C32">
      <w:pPr>
        <w:pStyle w:val="ListParagraph"/>
        <w:numPr>
          <w:ilvl w:val="1"/>
          <w:numId w:val="1"/>
        </w:numPr>
        <w:rPr>
          <w:rStyle w:val="ui-provider"/>
        </w:rPr>
      </w:pPr>
      <w:r>
        <w:rPr>
          <w:rStyle w:val="ui-provider"/>
        </w:rPr>
        <w:t>That is true, missing CIT/ID is seen more with MAGI programs than E&amp;D ones. </w:t>
      </w:r>
    </w:p>
    <w:p w14:paraId="5499F21D" w14:textId="5ED4954A" w:rsidR="00B62B5B" w:rsidRDefault="00B62B5B" w:rsidP="00B62B5B">
      <w:pPr>
        <w:pStyle w:val="ListParagraph"/>
        <w:numPr>
          <w:ilvl w:val="1"/>
          <w:numId w:val="1"/>
        </w:numPr>
      </w:pPr>
      <w:r>
        <w:t>I was referring to the SED Waiver question.</w:t>
      </w:r>
    </w:p>
    <w:p w14:paraId="50555EAB" w14:textId="768B5477" w:rsidR="00B62B5B" w:rsidRDefault="00EC60F9" w:rsidP="00B62B5B">
      <w:pPr>
        <w:pStyle w:val="ListParagraph"/>
        <w:numPr>
          <w:ilvl w:val="0"/>
          <w:numId w:val="1"/>
        </w:numPr>
      </w:pPr>
      <w:r>
        <w:t>On the PP incomplete, if the family doesn’t send anything in, we don’t have to worry about changing it?</w:t>
      </w:r>
    </w:p>
    <w:p w14:paraId="2318E2F0" w14:textId="27A19AAE" w:rsidR="00EC60F9" w:rsidRDefault="00EC60F9" w:rsidP="00EC60F9">
      <w:pPr>
        <w:pStyle w:val="ListParagraph"/>
        <w:numPr>
          <w:ilvl w:val="1"/>
          <w:numId w:val="1"/>
        </w:numPr>
      </w:pPr>
      <w:r>
        <w:t>That is correct. You don’t need</w:t>
      </w:r>
      <w:r w:rsidR="0072422F">
        <w:t xml:space="preserve"> to update</w:t>
      </w:r>
      <w:r w:rsidR="00D1210A">
        <w:t xml:space="preserve"> the IR record if it not returned.</w:t>
      </w:r>
    </w:p>
    <w:p w14:paraId="0E687044" w14:textId="701FB45D" w:rsidR="00D1210A" w:rsidRDefault="00D1210A" w:rsidP="00EC60F9">
      <w:pPr>
        <w:pStyle w:val="ListParagraph"/>
        <w:numPr>
          <w:ilvl w:val="1"/>
          <w:numId w:val="1"/>
        </w:numPr>
      </w:pPr>
      <w:r>
        <w:t>Batch will process the change in coverage at the review discontinuance batch.</w:t>
      </w:r>
    </w:p>
    <w:p w14:paraId="2CF6886C" w14:textId="7C594EDF" w:rsidR="00D1210A" w:rsidRDefault="00D1210A" w:rsidP="00D1210A">
      <w:pPr>
        <w:pStyle w:val="ListParagraph"/>
        <w:numPr>
          <w:ilvl w:val="0"/>
          <w:numId w:val="1"/>
        </w:numPr>
        <w:rPr>
          <w:rStyle w:val="ui-provider"/>
        </w:rPr>
      </w:pPr>
      <w:r>
        <w:rPr>
          <w:rStyle w:val="ui-provider"/>
        </w:rPr>
        <w:t>If they don't return it, then they will be discontinued at Batch?</w:t>
      </w:r>
    </w:p>
    <w:p w14:paraId="616BB706" w14:textId="1EBB34EA" w:rsidR="00D1210A" w:rsidRDefault="00D1210A" w:rsidP="00D1210A">
      <w:pPr>
        <w:pStyle w:val="ListParagraph"/>
        <w:numPr>
          <w:ilvl w:val="1"/>
          <w:numId w:val="1"/>
        </w:numPr>
      </w:pPr>
      <w:r>
        <w:t>If they were determine passively re</w:t>
      </w:r>
      <w:r w:rsidR="00184FF4">
        <w:t>newed, but the program level review type,</w:t>
      </w:r>
      <w:r w:rsidR="00B772F2">
        <w:t xml:space="preserve"> and the PP was not returned, then they will not be discontinued by the review discontinuance batch.</w:t>
      </w:r>
    </w:p>
    <w:p w14:paraId="349E1278" w14:textId="0363D640" w:rsidR="00B772F2" w:rsidRDefault="00B772F2" w:rsidP="00D1210A">
      <w:pPr>
        <w:pStyle w:val="ListParagraph"/>
        <w:numPr>
          <w:ilvl w:val="1"/>
          <w:numId w:val="1"/>
        </w:numPr>
      </w:pPr>
      <w:r>
        <w:t xml:space="preserve">If they were pre-populated at the person level and doesn’t return the </w:t>
      </w:r>
      <w:r w:rsidR="009F51A0">
        <w:t>review, then they will be discontinued by the review discontinuance batch.</w:t>
      </w:r>
    </w:p>
    <w:p w14:paraId="56FDEEA1" w14:textId="4933A791" w:rsidR="009F51A0" w:rsidRDefault="00D115C0" w:rsidP="009F51A0">
      <w:pPr>
        <w:pStyle w:val="ListParagraph"/>
        <w:numPr>
          <w:ilvl w:val="0"/>
          <w:numId w:val="1"/>
        </w:numPr>
        <w:rPr>
          <w:rStyle w:val="ui-provider"/>
        </w:rPr>
      </w:pPr>
      <w:r>
        <w:rPr>
          <w:rStyle w:val="ui-provider"/>
        </w:rPr>
        <w:t>Al</w:t>
      </w:r>
      <w:r w:rsidR="009F51A0">
        <w:rPr>
          <w:rStyle w:val="ui-provider"/>
        </w:rPr>
        <w:t>l of this so far is being run by batch besides when there is a admin review created right or if a review gets returned</w:t>
      </w:r>
    </w:p>
    <w:p w14:paraId="0A7B0998" w14:textId="084E8C20" w:rsidR="009F51A0" w:rsidRDefault="009F51A0" w:rsidP="009F51A0">
      <w:pPr>
        <w:pStyle w:val="ListParagraph"/>
        <w:numPr>
          <w:ilvl w:val="1"/>
          <w:numId w:val="1"/>
        </w:numPr>
      </w:pPr>
      <w:r>
        <w:t>Correct.</w:t>
      </w:r>
    </w:p>
    <w:p w14:paraId="7F08F4BA" w14:textId="0CFE84D1" w:rsidR="009F51A0" w:rsidRDefault="006D7F8A" w:rsidP="009F51A0">
      <w:pPr>
        <w:pStyle w:val="ListParagraph"/>
        <w:numPr>
          <w:ilvl w:val="0"/>
          <w:numId w:val="1"/>
        </w:numPr>
        <w:rPr>
          <w:rStyle w:val="ui-provider"/>
        </w:rPr>
      </w:pPr>
      <w:r>
        <w:rPr>
          <w:rStyle w:val="ui-provider"/>
        </w:rPr>
        <w:t>So</w:t>
      </w:r>
      <w:r w:rsidR="008E136A">
        <w:rPr>
          <w:rStyle w:val="ui-provider"/>
        </w:rPr>
        <w:t>,</w:t>
      </w:r>
      <w:r>
        <w:rPr>
          <w:rStyle w:val="ui-provider"/>
        </w:rPr>
        <w:t xml:space="preserve"> if they have both and now are eligible for ELMB it should send a pre pop but then would it give it the ELMB or the MDN if they did not return anything?</w:t>
      </w:r>
    </w:p>
    <w:p w14:paraId="5402BA9F" w14:textId="000007BE" w:rsidR="006D7F8A" w:rsidRDefault="006D7F8A" w:rsidP="006D7F8A">
      <w:pPr>
        <w:pStyle w:val="ListParagraph"/>
        <w:numPr>
          <w:ilvl w:val="1"/>
          <w:numId w:val="1"/>
        </w:numPr>
        <w:rPr>
          <w:rStyle w:val="ui-provider"/>
        </w:rPr>
      </w:pPr>
      <w:r>
        <w:rPr>
          <w:rStyle w:val="ui-provider"/>
        </w:rPr>
        <w:t>KEES would automatically give MDN if the pre-populated is not returned.</w:t>
      </w:r>
    </w:p>
    <w:p w14:paraId="0B2C5260" w14:textId="79E38902" w:rsidR="006D7F8A" w:rsidRDefault="006D7F8A" w:rsidP="006D7F8A">
      <w:pPr>
        <w:pStyle w:val="ListParagraph"/>
        <w:numPr>
          <w:ilvl w:val="0"/>
          <w:numId w:val="1"/>
        </w:numPr>
        <w:rPr>
          <w:rStyle w:val="ui-provider"/>
        </w:rPr>
      </w:pPr>
      <w:r>
        <w:rPr>
          <w:rStyle w:val="ui-provider"/>
        </w:rPr>
        <w:t>Will the pre pop review forms still include the single signature page where they can indicate no changes?</w:t>
      </w:r>
    </w:p>
    <w:p w14:paraId="47CAA067" w14:textId="58F9916E" w:rsidR="00E0167E" w:rsidRDefault="00E0167E" w:rsidP="00E0167E">
      <w:pPr>
        <w:pStyle w:val="ListParagraph"/>
        <w:numPr>
          <w:ilvl w:val="1"/>
          <w:numId w:val="1"/>
        </w:numPr>
        <w:rPr>
          <w:rStyle w:val="ui-provider"/>
        </w:rPr>
      </w:pPr>
      <w:r>
        <w:rPr>
          <w:rStyle w:val="ui-provider"/>
        </w:rPr>
        <w:t xml:space="preserve">Yes. The cover letter is page 1 and possibly page 2, then the new signature page </w:t>
      </w:r>
      <w:r w:rsidR="00A92490">
        <w:rPr>
          <w:rStyle w:val="ui-provider"/>
        </w:rPr>
        <w:t>is on page 3.</w:t>
      </w:r>
    </w:p>
    <w:p w14:paraId="1D982B8A" w14:textId="23323CB6" w:rsidR="00E0167E" w:rsidRDefault="00E0167E" w:rsidP="00E0167E">
      <w:pPr>
        <w:pStyle w:val="ListParagraph"/>
        <w:numPr>
          <w:ilvl w:val="0"/>
          <w:numId w:val="1"/>
        </w:numPr>
      </w:pPr>
      <w:r>
        <w:t>In cases where the consumer does not meet the previous spenddown, how will the system know an additional spenddown is appropriate if the spenddown status in the program detail is blank (how does KEES interpret a blank spenddown status detail at review)?</w:t>
      </w:r>
    </w:p>
    <w:p w14:paraId="1B209C42" w14:textId="6FF50F3B" w:rsidR="00A92490" w:rsidRDefault="00A92490" w:rsidP="00A92490">
      <w:pPr>
        <w:pStyle w:val="ListParagraph"/>
        <w:numPr>
          <w:ilvl w:val="1"/>
          <w:numId w:val="1"/>
        </w:numPr>
      </w:pPr>
      <w:r>
        <w:t>Chelsea is a quick one, asking great questions.</w:t>
      </w:r>
    </w:p>
    <w:p w14:paraId="329176F3" w14:textId="6A8CDC8B" w:rsidR="00A92490" w:rsidRDefault="00A92490" w:rsidP="00A92490">
      <w:pPr>
        <w:pStyle w:val="ListParagraph"/>
        <w:numPr>
          <w:ilvl w:val="1"/>
          <w:numId w:val="1"/>
        </w:numPr>
      </w:pPr>
      <w:r>
        <w:t>Going PP is the spenddown is unmet. New spenddown is if is blank in KEES.</w:t>
      </w:r>
    </w:p>
    <w:p w14:paraId="34500021" w14:textId="5A5104C4" w:rsidR="00897B32" w:rsidRDefault="00897B32" w:rsidP="00A92490">
      <w:pPr>
        <w:pStyle w:val="ListParagraph"/>
        <w:numPr>
          <w:ilvl w:val="1"/>
          <w:numId w:val="1"/>
        </w:numPr>
      </w:pPr>
      <w:r>
        <w:rPr>
          <w:rStyle w:val="ui-provider"/>
        </w:rPr>
        <w:t>Chelsea, there's also a report that's worked for base period ending which is where that would be caught.</w:t>
      </w:r>
    </w:p>
    <w:p w14:paraId="4228BBAA" w14:textId="77D9A64D" w:rsidR="00A92490" w:rsidRDefault="00897B32" w:rsidP="00A92490">
      <w:pPr>
        <w:pStyle w:val="ListParagraph"/>
        <w:numPr>
          <w:ilvl w:val="0"/>
          <w:numId w:val="1"/>
        </w:numPr>
      </w:pPr>
      <w:r>
        <w:t>So,</w:t>
      </w:r>
      <w:r w:rsidR="00A92490">
        <w:t xml:space="preserve"> </w:t>
      </w:r>
      <w:r>
        <w:t xml:space="preserve">pre-populated </w:t>
      </w:r>
      <w:r w:rsidR="00A92490">
        <w:t>reviews are not required to be returned by the due date listed anymore the system will just authorize it like a passive with the lesser coverage or am I missing something?</w:t>
      </w:r>
    </w:p>
    <w:p w14:paraId="12079C80" w14:textId="39F342B7" w:rsidR="00A92490" w:rsidRDefault="00B972B7" w:rsidP="00A92490">
      <w:pPr>
        <w:pStyle w:val="ListParagraph"/>
        <w:numPr>
          <w:ilvl w:val="1"/>
          <w:numId w:val="1"/>
        </w:numPr>
      </w:pPr>
      <w:r>
        <w:t xml:space="preserve">No everyone qualified for the PP being returned. For someone to meet passive renewal, they must meet that </w:t>
      </w:r>
      <w:r w:rsidR="00897B32">
        <w:t>criterion.</w:t>
      </w:r>
    </w:p>
    <w:p w14:paraId="617A66C7" w14:textId="5A9095DA" w:rsidR="00897B32" w:rsidRDefault="00897B32" w:rsidP="00A92490">
      <w:pPr>
        <w:pStyle w:val="ListParagraph"/>
        <w:numPr>
          <w:ilvl w:val="1"/>
          <w:numId w:val="1"/>
        </w:numPr>
      </w:pPr>
      <w:r>
        <w:t>We will still close consumers if they are regular pre-populated folks.</w:t>
      </w:r>
    </w:p>
    <w:p w14:paraId="449B8DBF" w14:textId="20CD4E6A" w:rsidR="00897B32" w:rsidRDefault="00956645" w:rsidP="00956645">
      <w:pPr>
        <w:pStyle w:val="ListParagraph"/>
        <w:numPr>
          <w:ilvl w:val="0"/>
          <w:numId w:val="1"/>
        </w:numPr>
      </w:pPr>
      <w:r>
        <w:t xml:space="preserve">sorry follow up question how do we know the difference between a </w:t>
      </w:r>
      <w:r w:rsidR="00B67743">
        <w:rPr>
          <w:rStyle w:val="ui-provider"/>
        </w:rPr>
        <w:t xml:space="preserve">pre-populated </w:t>
      </w:r>
      <w:r w:rsidR="00B67743">
        <w:t>E&amp;D</w:t>
      </w:r>
      <w:r>
        <w:t xml:space="preserve"> that is required to be returned one that doesn't?</w:t>
      </w:r>
    </w:p>
    <w:p w14:paraId="68F5C0BF" w14:textId="4115D336" w:rsidR="00956645" w:rsidRDefault="00956645" w:rsidP="00956645">
      <w:pPr>
        <w:pStyle w:val="ListParagraph"/>
        <w:numPr>
          <w:ilvl w:val="1"/>
          <w:numId w:val="1"/>
        </w:numPr>
      </w:pPr>
      <w:r>
        <w:t>That first page</w:t>
      </w:r>
      <w:r w:rsidR="00D66ECF">
        <w:t>. If someone is required to return the review</w:t>
      </w:r>
      <w:r w:rsidR="00B67743">
        <w:t>, it will have a due date with the individual in the table.</w:t>
      </w:r>
    </w:p>
    <w:p w14:paraId="326966AB" w14:textId="2F247B5C" w:rsidR="00B67743" w:rsidRDefault="00B67743" w:rsidP="00B67743">
      <w:pPr>
        <w:pStyle w:val="ListParagraph"/>
        <w:numPr>
          <w:ilvl w:val="0"/>
          <w:numId w:val="1"/>
        </w:numPr>
        <w:rPr>
          <w:rStyle w:val="ui-provider"/>
        </w:rPr>
      </w:pPr>
      <w:r>
        <w:rPr>
          <w:rStyle w:val="ui-provider"/>
        </w:rPr>
        <w:t>So, not all pre-populated will get that first page?</w:t>
      </w:r>
    </w:p>
    <w:p w14:paraId="7EB6715B" w14:textId="4A0345E6" w:rsidR="00B67743" w:rsidRDefault="00B67743" w:rsidP="00B67743">
      <w:pPr>
        <w:pStyle w:val="ListParagraph"/>
        <w:numPr>
          <w:ilvl w:val="1"/>
          <w:numId w:val="1"/>
        </w:numPr>
        <w:rPr>
          <w:rStyle w:val="ui-provider"/>
        </w:rPr>
      </w:pPr>
      <w:r>
        <w:rPr>
          <w:rStyle w:val="ui-provider"/>
        </w:rPr>
        <w:t>No. All pre-populated reviews will have this new cover letter.</w:t>
      </w:r>
    </w:p>
    <w:p w14:paraId="02983115" w14:textId="2BEC3F8A" w:rsidR="00B67743" w:rsidRDefault="00C36156" w:rsidP="00B67743">
      <w:pPr>
        <w:pStyle w:val="ListParagraph"/>
        <w:numPr>
          <w:ilvl w:val="1"/>
          <w:numId w:val="1"/>
        </w:numPr>
      </w:pPr>
      <w:r>
        <w:rPr>
          <w:noProof/>
        </w:rPr>
        <w:drawing>
          <wp:inline distT="0" distB="0" distL="0" distR="0" wp14:anchorId="154834E8" wp14:editId="338261BC">
            <wp:extent cx="462915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1924050"/>
                    </a:xfrm>
                    <a:prstGeom prst="rect">
                      <a:avLst/>
                    </a:prstGeom>
                    <a:noFill/>
                    <a:ln>
                      <a:noFill/>
                    </a:ln>
                  </pic:spPr>
                </pic:pic>
              </a:graphicData>
            </a:graphic>
          </wp:inline>
        </w:drawing>
      </w:r>
    </w:p>
    <w:p w14:paraId="58CF3F9A" w14:textId="3595E40C" w:rsidR="00C36156" w:rsidRDefault="008A2D0F" w:rsidP="00986908">
      <w:pPr>
        <w:pStyle w:val="ListParagraph"/>
        <w:numPr>
          <w:ilvl w:val="0"/>
          <w:numId w:val="1"/>
        </w:numPr>
        <w:rPr>
          <w:rStyle w:val="ui-provider"/>
        </w:rPr>
      </w:pPr>
      <w:r>
        <w:rPr>
          <w:rStyle w:val="ui-provider"/>
        </w:rPr>
        <w:t>I</w:t>
      </w:r>
      <w:r w:rsidR="00BC3E87">
        <w:rPr>
          <w:rStyle w:val="ui-provider"/>
        </w:rPr>
        <w:t xml:space="preserve">f a person doesn't respond to the </w:t>
      </w:r>
      <w:r>
        <w:rPr>
          <w:rStyle w:val="ui-provider"/>
        </w:rPr>
        <w:t xml:space="preserve">pre-populated </w:t>
      </w:r>
      <w:r w:rsidR="00BC3E87">
        <w:rPr>
          <w:rStyle w:val="ui-provider"/>
        </w:rPr>
        <w:t xml:space="preserve">and then gets the letter about the lesser coverage for example someone moving from QMB to LMB and then the PA realizes wait "my coverage is different I should have told you my income you list is wrong" is there a timeframe that coverage can be </w:t>
      </w:r>
      <w:r>
        <w:rPr>
          <w:rStyle w:val="ui-provider"/>
        </w:rPr>
        <w:t>backdated,</w:t>
      </w:r>
      <w:r w:rsidR="00BC3E87">
        <w:rPr>
          <w:rStyle w:val="ui-provider"/>
        </w:rPr>
        <w:t xml:space="preserve"> or we would only be able to make the change to the better level of coverage going forward</w:t>
      </w:r>
      <w:r>
        <w:rPr>
          <w:rStyle w:val="ui-provider"/>
        </w:rPr>
        <w:t>?</w:t>
      </w:r>
    </w:p>
    <w:p w14:paraId="15C2D821" w14:textId="5FA1578B" w:rsidR="00BC3E87" w:rsidRDefault="008A2D0F" w:rsidP="00BC3E87">
      <w:pPr>
        <w:pStyle w:val="ListParagraph"/>
        <w:numPr>
          <w:ilvl w:val="1"/>
          <w:numId w:val="1"/>
        </w:numPr>
      </w:pPr>
      <w:r>
        <w:t>Review due 06/15/2024</w:t>
      </w:r>
      <w:r w:rsidR="00543AB5">
        <w:t>, but the change doesn’t take effective until 08/01/2024.</w:t>
      </w:r>
    </w:p>
    <w:p w14:paraId="159BB12E" w14:textId="3A824B01" w:rsidR="00543AB5" w:rsidRDefault="00543AB5" w:rsidP="00BC3E87">
      <w:pPr>
        <w:pStyle w:val="ListParagraph"/>
        <w:numPr>
          <w:ilvl w:val="1"/>
          <w:numId w:val="1"/>
        </w:numPr>
      </w:pPr>
      <w:r>
        <w:t xml:space="preserve">This is </w:t>
      </w:r>
      <w:r w:rsidR="000A6430">
        <w:t>more of a process/policy question.</w:t>
      </w:r>
    </w:p>
    <w:p w14:paraId="72DE468B" w14:textId="67DA8524" w:rsidR="000A6430" w:rsidRDefault="000A6430" w:rsidP="00BC3E87">
      <w:pPr>
        <w:pStyle w:val="ListParagraph"/>
        <w:numPr>
          <w:ilvl w:val="1"/>
          <w:numId w:val="1"/>
        </w:numPr>
      </w:pPr>
      <w:r>
        <w:t xml:space="preserve">We have a section for a passive review response. Some </w:t>
      </w:r>
      <w:r w:rsidR="00B60DFF">
        <w:t>nuance</w:t>
      </w:r>
      <w:r>
        <w:t xml:space="preserve"> there. If we had a </w:t>
      </w:r>
      <w:r w:rsidR="00B60DFF">
        <w:t>grievance, that is a different response.</w:t>
      </w:r>
    </w:p>
    <w:p w14:paraId="24E01517" w14:textId="596FF61B" w:rsidR="00B60DFF" w:rsidRDefault="00B60DFF" w:rsidP="00BC3E87">
      <w:pPr>
        <w:pStyle w:val="ListParagraph"/>
        <w:numPr>
          <w:ilvl w:val="1"/>
          <w:numId w:val="1"/>
        </w:numPr>
      </w:pPr>
      <w:r>
        <w:t>There is a timeframe that is outlined in the policy memo.</w:t>
      </w:r>
    </w:p>
    <w:p w14:paraId="5E348452" w14:textId="424AD662" w:rsidR="00B60DFF" w:rsidRDefault="00B60DFF" w:rsidP="00B60DFF">
      <w:pPr>
        <w:pStyle w:val="ListParagraph"/>
        <w:numPr>
          <w:ilvl w:val="0"/>
          <w:numId w:val="1"/>
        </w:numPr>
      </w:pPr>
      <w:r>
        <w:t>When the</w:t>
      </w:r>
      <w:r w:rsidR="003C60D2">
        <w:t xml:space="preserve"> notice is sent containing the lesser coverage, why are we sending another review?</w:t>
      </w:r>
    </w:p>
    <w:p w14:paraId="00F82E71" w14:textId="62716C15" w:rsidR="003C60D2" w:rsidRDefault="003C60D2" w:rsidP="003C60D2">
      <w:pPr>
        <w:pStyle w:val="ListParagraph"/>
        <w:numPr>
          <w:ilvl w:val="1"/>
          <w:numId w:val="1"/>
        </w:numPr>
      </w:pPr>
      <w:r>
        <w:t>If the worker is completing the review, then the other review form will not be sent. If batch processes ex-parte renewals</w:t>
      </w:r>
      <w:r w:rsidR="007E6D10">
        <w:t>, then the review from is sent.</w:t>
      </w:r>
    </w:p>
    <w:p w14:paraId="6F77AF63" w14:textId="7CCA9EFA" w:rsidR="007E6D10" w:rsidRDefault="007E6D10" w:rsidP="003C60D2">
      <w:pPr>
        <w:pStyle w:val="ListParagraph"/>
        <w:numPr>
          <w:ilvl w:val="1"/>
          <w:numId w:val="1"/>
        </w:numPr>
      </w:pPr>
      <w:r>
        <w:t>This is because of CMS.</w:t>
      </w:r>
    </w:p>
    <w:p w14:paraId="49690A8E" w14:textId="2BAB4908" w:rsidR="003C60D2" w:rsidRDefault="007E6D10" w:rsidP="00B60DFF">
      <w:pPr>
        <w:pStyle w:val="ListParagraph"/>
        <w:numPr>
          <w:ilvl w:val="0"/>
          <w:numId w:val="1"/>
        </w:numPr>
        <w:rPr>
          <w:rStyle w:val="ui-provider"/>
        </w:rPr>
      </w:pPr>
      <w:r>
        <w:rPr>
          <w:rStyle w:val="ui-provider"/>
        </w:rPr>
        <w:t>W</w:t>
      </w:r>
      <w:r w:rsidR="003C60D2">
        <w:rPr>
          <w:rStyle w:val="ui-provider"/>
        </w:rPr>
        <w:t xml:space="preserve">hy don't we include a soft warning of a lesser coverage if review </w:t>
      </w:r>
      <w:r>
        <w:rPr>
          <w:rStyle w:val="ui-provider"/>
        </w:rPr>
        <w:t>is not</w:t>
      </w:r>
      <w:r w:rsidR="003C60D2">
        <w:rPr>
          <w:rStyle w:val="ui-provider"/>
        </w:rPr>
        <w:t xml:space="preserve"> returned?</w:t>
      </w:r>
    </w:p>
    <w:p w14:paraId="7372B428" w14:textId="33B15CF7" w:rsidR="003C60D2" w:rsidRDefault="00976DE3" w:rsidP="003C60D2">
      <w:pPr>
        <w:pStyle w:val="ListParagraph"/>
        <w:numPr>
          <w:ilvl w:val="1"/>
          <w:numId w:val="1"/>
        </w:numPr>
        <w:rPr>
          <w:rStyle w:val="ui-provider"/>
        </w:rPr>
      </w:pPr>
      <w:r>
        <w:rPr>
          <w:rStyle w:val="ui-provider"/>
        </w:rPr>
        <w:t>If the individual disagreed with the eligibility decision... they would have the right to appeal it, and we'd go that route.</w:t>
      </w:r>
    </w:p>
    <w:p w14:paraId="23DC2592" w14:textId="672E6110" w:rsidR="00976DE3" w:rsidRDefault="00976DE3" w:rsidP="003C60D2">
      <w:pPr>
        <w:pStyle w:val="ListParagraph"/>
        <w:numPr>
          <w:ilvl w:val="1"/>
          <w:numId w:val="1"/>
        </w:numPr>
      </w:pPr>
      <w:r>
        <w:t>We don’t tell them what coverage type they get at the review</w:t>
      </w:r>
      <w:r w:rsidR="00061FD7">
        <w:t>, but after being passively renewed, the consumer is given timely notice on the review decision.</w:t>
      </w:r>
    </w:p>
    <w:p w14:paraId="534A61C1" w14:textId="516A77DF" w:rsidR="00061FD7" w:rsidRDefault="0067065D" w:rsidP="00061FD7">
      <w:pPr>
        <w:pStyle w:val="ListParagraph"/>
        <w:numPr>
          <w:ilvl w:val="0"/>
          <w:numId w:val="1"/>
        </w:numPr>
      </w:pPr>
      <w:r>
        <w:t>NOAs, informing the consumer of lesser coverage, how can staff review the notice if it was already sent out?</w:t>
      </w:r>
    </w:p>
    <w:p w14:paraId="2A7509A0" w14:textId="6D3EF9E9" w:rsidR="0067065D" w:rsidRDefault="0067065D" w:rsidP="0067065D">
      <w:pPr>
        <w:pStyle w:val="ListParagraph"/>
        <w:numPr>
          <w:ilvl w:val="1"/>
          <w:numId w:val="1"/>
        </w:numPr>
      </w:pPr>
      <w:r>
        <w:t>Just in general, if someone wants them to review the case, review the case.</w:t>
      </w:r>
    </w:p>
    <w:p w14:paraId="22AF44A9" w14:textId="0978CAE9" w:rsidR="00DD36E3" w:rsidRDefault="00DD36E3" w:rsidP="0067065D">
      <w:pPr>
        <w:pStyle w:val="ListParagraph"/>
        <w:numPr>
          <w:ilvl w:val="1"/>
          <w:numId w:val="1"/>
        </w:numPr>
      </w:pPr>
      <w:r>
        <w:t>If you are on a fact-finding mission, you can review it.</w:t>
      </w:r>
    </w:p>
    <w:p w14:paraId="49703356" w14:textId="4FA3ADEF" w:rsidR="0067065D" w:rsidRDefault="0067065D" w:rsidP="00061FD7">
      <w:pPr>
        <w:pStyle w:val="ListParagraph"/>
        <w:numPr>
          <w:ilvl w:val="0"/>
          <w:numId w:val="1"/>
        </w:numPr>
        <w:rPr>
          <w:rStyle w:val="ui-provider"/>
        </w:rPr>
      </w:pPr>
      <w:r>
        <w:rPr>
          <w:rStyle w:val="ui-provider"/>
        </w:rPr>
        <w:t>A question that came to me in private: </w:t>
      </w:r>
      <w:r w:rsidR="00F93A19">
        <w:rPr>
          <w:rStyle w:val="ui-provider"/>
        </w:rPr>
        <w:t>So, a person who doesn't provide additional information no longer gets the review reconsideration time frame if they don't like the new coverage? Or like a failure to provide thing</w:t>
      </w:r>
      <w:r>
        <w:rPr>
          <w:rStyle w:val="ui-provider"/>
        </w:rPr>
        <w:t>?</w:t>
      </w:r>
    </w:p>
    <w:p w14:paraId="14A19B93" w14:textId="77777777" w:rsidR="00DD36E3" w:rsidRDefault="00DD36E3" w:rsidP="00DD36E3">
      <w:pPr>
        <w:pStyle w:val="ListParagraph"/>
        <w:numPr>
          <w:ilvl w:val="1"/>
          <w:numId w:val="1"/>
        </w:numPr>
      </w:pPr>
      <w:r>
        <w:rPr>
          <w:rStyle w:val="ui-provider"/>
        </w:rPr>
        <w:t>Reconsideration period still applies for failure to return review or failure to provide information.</w:t>
      </w:r>
    </w:p>
    <w:p w14:paraId="06353FC3" w14:textId="2E5A2DC3" w:rsidR="0067065D" w:rsidRDefault="00F93A19" w:rsidP="00F93A19">
      <w:pPr>
        <w:pStyle w:val="ListParagraph"/>
        <w:numPr>
          <w:ilvl w:val="0"/>
          <w:numId w:val="1"/>
        </w:numPr>
        <w:rPr>
          <w:rStyle w:val="ui-provider"/>
        </w:rPr>
      </w:pPr>
      <w:r>
        <w:rPr>
          <w:rStyle w:val="ui-provider"/>
        </w:rPr>
        <w:t>If they do agree, with coverage from note of lesser coverage, would that free them from the responsibility of sending in their Review. </w:t>
      </w:r>
    </w:p>
    <w:p w14:paraId="446F1700" w14:textId="4E0F6C90" w:rsidR="00DD36E3" w:rsidRDefault="00EE75CF" w:rsidP="00DD36E3">
      <w:pPr>
        <w:pStyle w:val="ListParagraph"/>
        <w:numPr>
          <w:ilvl w:val="1"/>
          <w:numId w:val="1"/>
        </w:numPr>
        <w:rPr>
          <w:rStyle w:val="ui-provider"/>
        </w:rPr>
      </w:pPr>
      <w:r>
        <w:rPr>
          <w:rStyle w:val="ui-provider"/>
        </w:rPr>
        <w:t>That is correct.</w:t>
      </w:r>
    </w:p>
    <w:p w14:paraId="51CF2236" w14:textId="46FB629F" w:rsidR="00EE75CF" w:rsidRDefault="00EE75CF" w:rsidP="00EE75CF">
      <w:pPr>
        <w:pStyle w:val="ListParagraph"/>
        <w:numPr>
          <w:ilvl w:val="1"/>
          <w:numId w:val="1"/>
        </w:numPr>
        <w:rPr>
          <w:rStyle w:val="ui-provider"/>
        </w:rPr>
      </w:pPr>
      <w:r w:rsidRPr="00EE75CF">
        <w:rPr>
          <w:rStyle w:val="ui-provider"/>
        </w:rPr>
        <w:t>The information on file is included on the form for them to review and update if needed.  If they have no changes and would qualify for different coverage, they do not have to return the review for coverage to be authorized.</w:t>
      </w:r>
    </w:p>
    <w:p w14:paraId="387A563C" w14:textId="6A56E564" w:rsidR="00F93A19" w:rsidRDefault="00DD36E3" w:rsidP="00DD36E3">
      <w:pPr>
        <w:pStyle w:val="ListParagraph"/>
        <w:numPr>
          <w:ilvl w:val="0"/>
          <w:numId w:val="1"/>
        </w:numPr>
        <w:rPr>
          <w:rStyle w:val="ui-provider"/>
        </w:rPr>
      </w:pPr>
      <w:r>
        <w:rPr>
          <w:rStyle w:val="ui-provider"/>
        </w:rPr>
        <w:t xml:space="preserve">If they don't send in a pre-populated review but let’s say AVS is returned that </w:t>
      </w:r>
      <w:r w:rsidR="00EE75CF">
        <w:rPr>
          <w:rStyle w:val="ui-provider"/>
        </w:rPr>
        <w:t>shows that</w:t>
      </w:r>
      <w:r>
        <w:rPr>
          <w:rStyle w:val="ui-provider"/>
        </w:rPr>
        <w:t xml:space="preserve"> they could be over resources</w:t>
      </w:r>
      <w:r w:rsidR="00EE75CF">
        <w:rPr>
          <w:rStyle w:val="ui-provider"/>
        </w:rPr>
        <w:t xml:space="preserve">, </w:t>
      </w:r>
      <w:r>
        <w:rPr>
          <w:rStyle w:val="ui-provider"/>
        </w:rPr>
        <w:t>how that would work?</w:t>
      </w:r>
    </w:p>
    <w:p w14:paraId="78075B75" w14:textId="004E4A51" w:rsidR="00DD36E3" w:rsidRDefault="00EE75CF" w:rsidP="00DD36E3">
      <w:pPr>
        <w:pStyle w:val="ListParagraph"/>
        <w:numPr>
          <w:ilvl w:val="1"/>
          <w:numId w:val="1"/>
        </w:numPr>
      </w:pPr>
      <w:r>
        <w:t xml:space="preserve">AVS is not in KEES. This is not available to us. This could </w:t>
      </w:r>
      <w:r w:rsidR="005F551B">
        <w:t>happen today to workers.</w:t>
      </w:r>
    </w:p>
    <w:p w14:paraId="64ED9240" w14:textId="574443B4" w:rsidR="005F551B" w:rsidRDefault="005F551B" w:rsidP="00DD36E3">
      <w:pPr>
        <w:pStyle w:val="ListParagraph"/>
        <w:numPr>
          <w:ilvl w:val="1"/>
          <w:numId w:val="1"/>
        </w:numPr>
        <w:rPr>
          <w:rStyle w:val="ui-provider"/>
        </w:rPr>
      </w:pPr>
      <w:r>
        <w:rPr>
          <w:rStyle w:val="ui-provider"/>
        </w:rPr>
        <w:t>We also can't deny for over resources with AVS.</w:t>
      </w:r>
    </w:p>
    <w:p w14:paraId="3DA53A56" w14:textId="6E27DC32" w:rsidR="005F551B" w:rsidRDefault="005F551B" w:rsidP="00DD36E3">
      <w:pPr>
        <w:pStyle w:val="ListParagraph"/>
        <w:numPr>
          <w:ilvl w:val="1"/>
          <w:numId w:val="1"/>
        </w:numPr>
        <w:rPr>
          <w:rStyle w:val="ui-provider"/>
        </w:rPr>
      </w:pPr>
      <w:r>
        <w:rPr>
          <w:rStyle w:val="ui-provider"/>
        </w:rPr>
        <w:t>Right, but then we would be aware</w:t>
      </w:r>
      <w:r w:rsidR="00EB4828">
        <w:rPr>
          <w:rStyle w:val="ui-provider"/>
        </w:rPr>
        <w:t>.</w:t>
      </w:r>
    </w:p>
    <w:p w14:paraId="427F8977" w14:textId="22BE63D8" w:rsidR="005F551B" w:rsidRDefault="005F551B" w:rsidP="00DD36E3">
      <w:pPr>
        <w:pStyle w:val="ListParagraph"/>
        <w:numPr>
          <w:ilvl w:val="1"/>
          <w:numId w:val="1"/>
        </w:numPr>
        <w:rPr>
          <w:rStyle w:val="ui-provider"/>
        </w:rPr>
      </w:pPr>
      <w:r>
        <w:rPr>
          <w:rStyle w:val="ui-provider"/>
        </w:rPr>
        <w:t>AVS gets requested for pre pop reviews</w:t>
      </w:r>
      <w:r w:rsidR="00EB4828">
        <w:rPr>
          <w:rStyle w:val="ui-provider"/>
        </w:rPr>
        <w:t>.</w:t>
      </w:r>
    </w:p>
    <w:p w14:paraId="682B2858" w14:textId="7D09171A" w:rsidR="005F551B" w:rsidRDefault="00EB4828" w:rsidP="00DD36E3">
      <w:pPr>
        <w:pStyle w:val="ListParagraph"/>
        <w:numPr>
          <w:ilvl w:val="1"/>
          <w:numId w:val="1"/>
        </w:numPr>
        <w:rPr>
          <w:rStyle w:val="ui-provider"/>
        </w:rPr>
      </w:pPr>
      <w:r>
        <w:rPr>
          <w:rStyle w:val="ui-provider"/>
        </w:rPr>
        <w:t>I've seen AVS results for passive reviews.</w:t>
      </w:r>
    </w:p>
    <w:p w14:paraId="3B982862" w14:textId="7E116A4A" w:rsidR="00EB4828" w:rsidRDefault="00EB4828" w:rsidP="00DD36E3">
      <w:pPr>
        <w:pStyle w:val="ListParagraph"/>
        <w:numPr>
          <w:ilvl w:val="1"/>
          <w:numId w:val="1"/>
        </w:numPr>
        <w:rPr>
          <w:rStyle w:val="ui-provider"/>
        </w:rPr>
      </w:pPr>
      <w:r>
        <w:rPr>
          <w:rStyle w:val="ui-provider"/>
        </w:rPr>
        <w:t>I don't think it gets requested for passive reviews but maybe I’m wrong.</w:t>
      </w:r>
    </w:p>
    <w:p w14:paraId="133A82B0" w14:textId="41F7BE73" w:rsidR="00EB4828" w:rsidRDefault="00EB4828" w:rsidP="00DD36E3">
      <w:pPr>
        <w:pStyle w:val="ListParagraph"/>
        <w:numPr>
          <w:ilvl w:val="1"/>
          <w:numId w:val="1"/>
        </w:numPr>
      </w:pPr>
      <w:r>
        <w:t>We are giving consumers two opportunities</w:t>
      </w:r>
      <w:r w:rsidR="00240788">
        <w:t xml:space="preserve"> to report changes, if they fail to provide that </w:t>
      </w:r>
      <w:r w:rsidR="002F5849">
        <w:t>information</w:t>
      </w:r>
      <w:r w:rsidR="00240788">
        <w:t xml:space="preserve">, they </w:t>
      </w:r>
      <w:r w:rsidR="002F5849">
        <w:t>will</w:t>
      </w:r>
      <w:r w:rsidR="00240788">
        <w:t xml:space="preserve"> need to face the consequences</w:t>
      </w:r>
      <w:r w:rsidR="00F24A46">
        <w:t xml:space="preserve"> of their actions.</w:t>
      </w:r>
    </w:p>
    <w:p w14:paraId="61E5102A" w14:textId="5852074F" w:rsidR="002F5849" w:rsidRDefault="002F5849" w:rsidP="002F5849">
      <w:pPr>
        <w:pStyle w:val="ListParagraph"/>
        <w:numPr>
          <w:ilvl w:val="1"/>
          <w:numId w:val="1"/>
        </w:numPr>
      </w:pPr>
      <w:r>
        <w:t>Yes, I have seen AVS for passive reviews and i understand that we can do RC. but sometimes they come back where RC is not possible.</w:t>
      </w:r>
    </w:p>
    <w:p w14:paraId="3C9C2C23" w14:textId="52FD97A2" w:rsidR="00F24A46" w:rsidRDefault="00F24A46" w:rsidP="00F24A46">
      <w:pPr>
        <w:pStyle w:val="ListParagraph"/>
        <w:numPr>
          <w:ilvl w:val="0"/>
          <w:numId w:val="1"/>
        </w:numPr>
        <w:rPr>
          <w:rStyle w:val="ui-provider"/>
        </w:rPr>
      </w:pPr>
      <w:r>
        <w:rPr>
          <w:rStyle w:val="ui-provider"/>
        </w:rPr>
        <w:t>When we get returned unable to deliver mail does that have an effect?</w:t>
      </w:r>
    </w:p>
    <w:p w14:paraId="044B5D8A" w14:textId="36A00DA0" w:rsidR="00F24A46" w:rsidRDefault="00F24A46" w:rsidP="00F24A46">
      <w:pPr>
        <w:pStyle w:val="ListParagraph"/>
        <w:numPr>
          <w:ilvl w:val="1"/>
          <w:numId w:val="1"/>
        </w:numPr>
      </w:pPr>
      <w:r>
        <w:t>Workers should follow the business process for undelivered mail.</w:t>
      </w:r>
    </w:p>
    <w:p w14:paraId="2EC0360F" w14:textId="4F65BA73" w:rsidR="00F24A46" w:rsidRDefault="00421646" w:rsidP="00F24A46">
      <w:pPr>
        <w:pStyle w:val="ListParagraph"/>
        <w:numPr>
          <w:ilvl w:val="0"/>
          <w:numId w:val="1"/>
        </w:numPr>
        <w:rPr>
          <w:rStyle w:val="ui-provider"/>
        </w:rPr>
      </w:pPr>
      <w:r>
        <w:rPr>
          <w:rStyle w:val="ui-provider"/>
        </w:rPr>
        <w:t>What column is timely notice?</w:t>
      </w:r>
    </w:p>
    <w:p w14:paraId="2F26919B" w14:textId="45B27056" w:rsidR="00421646" w:rsidRDefault="00421646" w:rsidP="00421646">
      <w:pPr>
        <w:pStyle w:val="ListParagraph"/>
        <w:numPr>
          <w:ilvl w:val="1"/>
          <w:numId w:val="1"/>
        </w:numPr>
        <w:rPr>
          <w:rStyle w:val="ui-provider"/>
        </w:rPr>
      </w:pPr>
      <w:r>
        <w:rPr>
          <w:rStyle w:val="ui-provider"/>
        </w:rPr>
        <w:t>That is change or close column.</w:t>
      </w:r>
    </w:p>
    <w:p w14:paraId="49C9013E" w14:textId="49222596" w:rsidR="00421646" w:rsidRDefault="00621059" w:rsidP="00276BA3">
      <w:pPr>
        <w:pStyle w:val="ListParagraph"/>
        <w:numPr>
          <w:ilvl w:val="0"/>
          <w:numId w:val="1"/>
        </w:numPr>
        <w:rPr>
          <w:rStyle w:val="ui-provider"/>
        </w:rPr>
      </w:pPr>
      <w:r>
        <w:rPr>
          <w:rStyle w:val="ui-provider"/>
        </w:rPr>
        <w:t>Is there a pretty chart like this for figuring out the reconsideration period?</w:t>
      </w:r>
    </w:p>
    <w:p w14:paraId="6A084454" w14:textId="43020463" w:rsidR="00621059" w:rsidRDefault="00621059" w:rsidP="00621059">
      <w:pPr>
        <w:pStyle w:val="ListParagraph"/>
        <w:numPr>
          <w:ilvl w:val="1"/>
          <w:numId w:val="1"/>
        </w:numPr>
        <w:rPr>
          <w:rStyle w:val="ui-provider"/>
        </w:rPr>
      </w:pPr>
      <w:r>
        <w:rPr>
          <w:rStyle w:val="ui-provider"/>
        </w:rPr>
        <w:t>Not sure, but there should be.</w:t>
      </w:r>
    </w:p>
    <w:p w14:paraId="23958057" w14:textId="03CD2036" w:rsidR="00621059" w:rsidRDefault="00621059" w:rsidP="00621059">
      <w:pPr>
        <w:pStyle w:val="ListParagraph"/>
        <w:numPr>
          <w:ilvl w:val="0"/>
          <w:numId w:val="1"/>
        </w:numPr>
      </w:pPr>
      <w:r>
        <w:t xml:space="preserve">Is there a limit on how many passive reviews a family can have?  </w:t>
      </w:r>
    </w:p>
    <w:p w14:paraId="06236458" w14:textId="667A3DE8" w:rsidR="00621059" w:rsidRDefault="00A04F1A" w:rsidP="00621059">
      <w:pPr>
        <w:pStyle w:val="ListParagraph"/>
        <w:numPr>
          <w:ilvl w:val="1"/>
          <w:numId w:val="1"/>
        </w:numPr>
      </w:pPr>
      <w:r>
        <w:t>Not currently.</w:t>
      </w:r>
    </w:p>
    <w:p w14:paraId="721394F8" w14:textId="340AC003" w:rsidR="00A04F1A" w:rsidRDefault="00A04F1A" w:rsidP="00621059">
      <w:pPr>
        <w:pStyle w:val="ListParagraph"/>
        <w:numPr>
          <w:ilvl w:val="1"/>
          <w:numId w:val="1"/>
        </w:numPr>
      </w:pPr>
      <w:r>
        <w:t>We used to have that check in place previously, but it was removed</w:t>
      </w:r>
      <w:r w:rsidR="00F803AF">
        <w:t xml:space="preserve"> in 2019 or 2020</w:t>
      </w:r>
      <w:r>
        <w:t>.</w:t>
      </w:r>
    </w:p>
    <w:p w14:paraId="33B6E852" w14:textId="2013C4E0" w:rsidR="00A04F1A" w:rsidRDefault="00BD3914" w:rsidP="00BD3914">
      <w:pPr>
        <w:pStyle w:val="ListParagraph"/>
        <w:numPr>
          <w:ilvl w:val="0"/>
          <w:numId w:val="1"/>
        </w:numPr>
      </w:pPr>
      <w:r>
        <w:t>So, does this mean we won't always be running income thru Fed Hub?</w:t>
      </w:r>
    </w:p>
    <w:p w14:paraId="0A691270" w14:textId="57AFDE4F" w:rsidR="00BD3914" w:rsidRDefault="009D0F91" w:rsidP="00F12035">
      <w:pPr>
        <w:pStyle w:val="ListParagraph"/>
        <w:numPr>
          <w:ilvl w:val="1"/>
          <w:numId w:val="1"/>
        </w:numPr>
        <w:rPr>
          <w:rStyle w:val="ui-provider"/>
        </w:rPr>
      </w:pPr>
      <w:r>
        <w:rPr>
          <w:rStyle w:val="ui-provider"/>
        </w:rPr>
        <w:t>W</w:t>
      </w:r>
      <w:r w:rsidR="00F12035">
        <w:rPr>
          <w:rStyle w:val="ui-provider"/>
        </w:rPr>
        <w:t>hen an income verification request is sent it always requests data from TALX and KDOL.</w:t>
      </w:r>
    </w:p>
    <w:p w14:paraId="194B68EA" w14:textId="2AEC21D7" w:rsidR="00191E2C" w:rsidRDefault="00191E2C" w:rsidP="00191E2C">
      <w:pPr>
        <w:pStyle w:val="ListParagraph"/>
        <w:numPr>
          <w:ilvl w:val="0"/>
          <w:numId w:val="1"/>
        </w:numPr>
      </w:pPr>
      <w:r>
        <w:t>Income with TALX and KDOL that was ran through the Hub previously,</w:t>
      </w:r>
      <w:r w:rsidR="00986B8F">
        <w:t xml:space="preserve"> paystubs were not able to be pulled, is this</w:t>
      </w:r>
      <w:r w:rsidR="008B7F4B">
        <w:t xml:space="preserve"> something we would need to look at RC?</w:t>
      </w:r>
    </w:p>
    <w:p w14:paraId="50BF7842" w14:textId="57B09587" w:rsidR="008B7F4B" w:rsidRDefault="008B7F4B" w:rsidP="008B7F4B">
      <w:pPr>
        <w:pStyle w:val="ListParagraph"/>
        <w:numPr>
          <w:ilvl w:val="1"/>
          <w:numId w:val="1"/>
        </w:numPr>
      </w:pPr>
      <w:r>
        <w:t>We need more information.</w:t>
      </w:r>
    </w:p>
    <w:p w14:paraId="47F30DCE" w14:textId="750AE450" w:rsidR="00AF1DAE" w:rsidRDefault="00AF1DAE" w:rsidP="008B7F4B">
      <w:pPr>
        <w:pStyle w:val="ListParagraph"/>
        <w:numPr>
          <w:ilvl w:val="1"/>
          <w:numId w:val="1"/>
        </w:numPr>
      </w:pPr>
      <w:r>
        <w:t>Anyone can select TALX as a source in the income record.</w:t>
      </w:r>
    </w:p>
    <w:p w14:paraId="33E4D786" w14:textId="5EE086E4" w:rsidR="00AF1DAE" w:rsidRDefault="00AF1DAE" w:rsidP="008B7F4B">
      <w:pPr>
        <w:pStyle w:val="ListParagraph"/>
        <w:numPr>
          <w:ilvl w:val="1"/>
          <w:numId w:val="1"/>
        </w:numPr>
      </w:pPr>
      <w:r>
        <w:t>If income was updated via WR, there should be a journal entry.</w:t>
      </w:r>
    </w:p>
    <w:p w14:paraId="35068DE2" w14:textId="0176136A" w:rsidR="00AF1DAE" w:rsidRDefault="00AF1DAE" w:rsidP="008B7F4B">
      <w:pPr>
        <w:pStyle w:val="ListParagraph"/>
        <w:numPr>
          <w:ilvl w:val="1"/>
          <w:numId w:val="1"/>
        </w:numPr>
      </w:pPr>
      <w:r>
        <w:t>Timothy is still confused.</w:t>
      </w:r>
      <w:r w:rsidR="00921152">
        <w:t xml:space="preserve"> He will need to get with his supervisor for a case clarification.</w:t>
      </w:r>
    </w:p>
    <w:p w14:paraId="413B7780" w14:textId="020ED082" w:rsidR="008B7F4B" w:rsidRDefault="00AF1DAE" w:rsidP="00AF1DAE">
      <w:pPr>
        <w:pStyle w:val="ListParagraph"/>
        <w:numPr>
          <w:ilvl w:val="0"/>
          <w:numId w:val="1"/>
        </w:numPr>
      </w:pPr>
      <w:r>
        <w:t>So, we don’t use the TALX anchor dates any longer? or am I confused?</w:t>
      </w:r>
    </w:p>
    <w:p w14:paraId="35364145" w14:textId="5D26A958" w:rsidR="00AF1DAE" w:rsidRDefault="00514B8C" w:rsidP="00AF1DAE">
      <w:pPr>
        <w:pStyle w:val="ListParagraph"/>
        <w:numPr>
          <w:ilvl w:val="1"/>
          <w:numId w:val="1"/>
        </w:numPr>
      </w:pPr>
      <w:r>
        <w:t>Eileen is not sure what is being asked.</w:t>
      </w:r>
    </w:p>
    <w:p w14:paraId="17BD59DD" w14:textId="3425048A" w:rsidR="00514B8C" w:rsidRDefault="00514B8C" w:rsidP="00AF1DAE">
      <w:pPr>
        <w:pStyle w:val="ListParagraph"/>
        <w:numPr>
          <w:ilvl w:val="1"/>
          <w:numId w:val="1"/>
        </w:numPr>
      </w:pPr>
      <w:r>
        <w:t xml:space="preserve">This is specific to RCD </w:t>
      </w:r>
      <w:r w:rsidR="008E136A">
        <w:t>page;</w:t>
      </w:r>
      <w:r w:rsidR="00FE41D2">
        <w:t xml:space="preserve"> this will be on every RC call you make.</w:t>
      </w:r>
    </w:p>
    <w:p w14:paraId="3B314371" w14:textId="5688DCB5" w:rsidR="00FE41D2" w:rsidRDefault="00FE41D2" w:rsidP="00AF1DAE">
      <w:pPr>
        <w:pStyle w:val="ListParagraph"/>
        <w:numPr>
          <w:ilvl w:val="1"/>
          <w:numId w:val="1"/>
        </w:numPr>
      </w:pPr>
      <w:r>
        <w:t xml:space="preserve">Any processing will not be changing, we are just displaying what will be </w:t>
      </w:r>
      <w:r w:rsidR="0043662E">
        <w:t>changed in KEES.</w:t>
      </w:r>
    </w:p>
    <w:p w14:paraId="080F836E" w14:textId="711AE30F" w:rsidR="0043662E" w:rsidRDefault="00A818FF" w:rsidP="0043662E">
      <w:pPr>
        <w:pStyle w:val="ListParagraph"/>
        <w:numPr>
          <w:ilvl w:val="0"/>
          <w:numId w:val="1"/>
        </w:numPr>
      </w:pPr>
      <w:r>
        <w:t>Income verification during review processing?</w:t>
      </w:r>
    </w:p>
    <w:p w14:paraId="36D420F7" w14:textId="0BE588FA" w:rsidR="00A818FF" w:rsidRDefault="00A818FF" w:rsidP="00A818FF">
      <w:pPr>
        <w:pStyle w:val="ListParagraph"/>
        <w:numPr>
          <w:ilvl w:val="1"/>
          <w:numId w:val="1"/>
        </w:numPr>
      </w:pPr>
      <w:r>
        <w:t xml:space="preserve">During the reviews batch with the income not being </w:t>
      </w:r>
      <w:r w:rsidR="00174AD3">
        <w:t>both below</w:t>
      </w:r>
      <w:r>
        <w:t xml:space="preserve"> or RCD, </w:t>
      </w:r>
      <w:r w:rsidR="00BF727A">
        <w:t>staff should follow the normal verification process.</w:t>
      </w:r>
    </w:p>
    <w:p w14:paraId="32E72206" w14:textId="6E2AB40C" w:rsidR="00BF727A" w:rsidRDefault="00BF727A" w:rsidP="00A818FF">
      <w:pPr>
        <w:pStyle w:val="ListParagraph"/>
        <w:numPr>
          <w:ilvl w:val="1"/>
          <w:numId w:val="1"/>
        </w:numPr>
      </w:pPr>
      <w:r>
        <w:t>If there is a pending income record, if you are requesting verification, it is call TALX/KDOL</w:t>
      </w:r>
      <w:r w:rsidR="008E1BB3">
        <w:t>, not the HUB.</w:t>
      </w:r>
    </w:p>
    <w:p w14:paraId="70FCDB19" w14:textId="4EF649CE" w:rsidR="008E1BB3" w:rsidRDefault="008E1BB3" w:rsidP="00A818FF">
      <w:pPr>
        <w:pStyle w:val="ListParagraph"/>
        <w:numPr>
          <w:ilvl w:val="1"/>
          <w:numId w:val="1"/>
        </w:numPr>
      </w:pPr>
      <w:r>
        <w:t xml:space="preserve">If income received is </w:t>
      </w:r>
      <w:r w:rsidR="009A47C3">
        <w:t>contradictory</w:t>
      </w:r>
      <w:r>
        <w:t xml:space="preserve"> between batch and </w:t>
      </w:r>
      <w:r w:rsidR="00174AD3">
        <w:t>verified income, then it will need to be re-verified.</w:t>
      </w:r>
    </w:p>
    <w:p w14:paraId="1EDE5ACD" w14:textId="2972E262" w:rsidR="008E1BB3" w:rsidRDefault="00174AD3" w:rsidP="008E1BB3">
      <w:pPr>
        <w:pStyle w:val="ListParagraph"/>
        <w:numPr>
          <w:ilvl w:val="0"/>
          <w:numId w:val="1"/>
        </w:numPr>
        <w:rPr>
          <w:rStyle w:val="ui-provider"/>
        </w:rPr>
      </w:pPr>
      <w:r>
        <w:rPr>
          <w:rStyle w:val="ui-provider"/>
        </w:rPr>
        <w:t>So,</w:t>
      </w:r>
      <w:r w:rsidR="008E1BB3">
        <w:rPr>
          <w:rStyle w:val="ui-provider"/>
        </w:rPr>
        <w:t xml:space="preserve"> this is Batch adding income records when RC finds a change?</w:t>
      </w:r>
    </w:p>
    <w:p w14:paraId="4773ADC4" w14:textId="1B104C2A" w:rsidR="008E1BB3" w:rsidRDefault="008E1BB3" w:rsidP="008E1BB3">
      <w:pPr>
        <w:pStyle w:val="ListParagraph"/>
        <w:numPr>
          <w:ilvl w:val="1"/>
          <w:numId w:val="1"/>
        </w:numPr>
        <w:rPr>
          <w:rStyle w:val="ui-provider"/>
        </w:rPr>
      </w:pPr>
      <w:r>
        <w:rPr>
          <w:rStyle w:val="ui-provider"/>
        </w:rPr>
        <w:t>No, this is a specific scenario for the reviews.</w:t>
      </w:r>
      <w:r w:rsidR="00174AD3">
        <w:rPr>
          <w:rStyle w:val="ui-provider"/>
        </w:rPr>
        <w:t xml:space="preserve"> This is when income is not RC or both below.</w:t>
      </w:r>
    </w:p>
    <w:p w14:paraId="00C1603D" w14:textId="1EE07758" w:rsidR="008E1BB3" w:rsidRDefault="008E1BB3" w:rsidP="008E1BB3">
      <w:pPr>
        <w:pStyle w:val="ListParagraph"/>
        <w:numPr>
          <w:ilvl w:val="1"/>
          <w:numId w:val="1"/>
        </w:numPr>
        <w:rPr>
          <w:rStyle w:val="ui-provider"/>
        </w:rPr>
      </w:pPr>
      <w:r>
        <w:rPr>
          <w:rStyle w:val="ui-provider"/>
        </w:rPr>
        <w:t>This does not change the result of the RC results</w:t>
      </w:r>
      <w:r w:rsidR="00174AD3">
        <w:rPr>
          <w:rStyle w:val="ui-provider"/>
        </w:rPr>
        <w:t>.</w:t>
      </w:r>
    </w:p>
    <w:p w14:paraId="62C2719B" w14:textId="23427CC3" w:rsidR="008E1BB3" w:rsidRDefault="008E1BB3" w:rsidP="008E1BB3">
      <w:pPr>
        <w:pStyle w:val="ListParagraph"/>
        <w:numPr>
          <w:ilvl w:val="1"/>
          <w:numId w:val="1"/>
        </w:numPr>
        <w:rPr>
          <w:rStyle w:val="ui-provider"/>
        </w:rPr>
      </w:pPr>
      <w:r>
        <w:rPr>
          <w:rStyle w:val="ui-provider"/>
        </w:rPr>
        <w:t>If income is verified</w:t>
      </w:r>
      <w:r w:rsidR="009A47C3">
        <w:rPr>
          <w:rStyle w:val="ui-provider"/>
        </w:rPr>
        <w:t xml:space="preserve"> via RC within 3 months, that is still the process. If income was not RC, then staff will need to go through the tier verifications for income.</w:t>
      </w:r>
    </w:p>
    <w:p w14:paraId="7E42C8C1" w14:textId="690980F4" w:rsidR="009A47C3" w:rsidRDefault="00586A40" w:rsidP="009A47C3">
      <w:pPr>
        <w:pStyle w:val="ListParagraph"/>
        <w:numPr>
          <w:ilvl w:val="0"/>
          <w:numId w:val="1"/>
        </w:numPr>
        <w:rPr>
          <w:rStyle w:val="ui-provider"/>
        </w:rPr>
      </w:pPr>
      <w:r>
        <w:rPr>
          <w:rStyle w:val="ui-provider"/>
        </w:rPr>
        <w:t>Okay, you made me a bit nervous thinking I was messing up as I usually leave it incomplete. I just make sure it says received and signed, since I use my RE run reason.</w:t>
      </w:r>
    </w:p>
    <w:p w14:paraId="29981F77" w14:textId="1A162B86" w:rsidR="00586A40" w:rsidRDefault="003765D8" w:rsidP="00586A40">
      <w:pPr>
        <w:pStyle w:val="ListParagraph"/>
        <w:numPr>
          <w:ilvl w:val="1"/>
          <w:numId w:val="1"/>
        </w:numPr>
        <w:rPr>
          <w:rStyle w:val="ui-provider"/>
        </w:rPr>
      </w:pPr>
      <w:r>
        <w:rPr>
          <w:rStyle w:val="ui-provider"/>
        </w:rPr>
        <w:t>If you are using RE run reason, then it should update the IR record.</w:t>
      </w:r>
    </w:p>
    <w:p w14:paraId="41FA7965" w14:textId="08E2DEB0" w:rsidR="003765D8" w:rsidRDefault="003765D8" w:rsidP="00586A40">
      <w:pPr>
        <w:pStyle w:val="ListParagraph"/>
        <w:numPr>
          <w:ilvl w:val="1"/>
          <w:numId w:val="1"/>
        </w:numPr>
        <w:rPr>
          <w:rStyle w:val="ui-provider"/>
        </w:rPr>
      </w:pPr>
      <w:r>
        <w:rPr>
          <w:rStyle w:val="ui-provider"/>
        </w:rPr>
        <w:t>Doing the right thing.</w:t>
      </w:r>
    </w:p>
    <w:p w14:paraId="055D4281" w14:textId="460F4A1F" w:rsidR="003A6985" w:rsidRDefault="009E4B91" w:rsidP="009E4B91">
      <w:pPr>
        <w:pStyle w:val="ListParagraph"/>
        <w:numPr>
          <w:ilvl w:val="0"/>
          <w:numId w:val="1"/>
        </w:numPr>
      </w:pPr>
      <w:r>
        <w:t>Do consumers need to have separate program blocks?</w:t>
      </w:r>
    </w:p>
    <w:p w14:paraId="47603027" w14:textId="73214BB7" w:rsidR="009E4B91" w:rsidRDefault="009E4B91" w:rsidP="009E4B91">
      <w:pPr>
        <w:pStyle w:val="ListParagraph"/>
        <w:numPr>
          <w:ilvl w:val="1"/>
          <w:numId w:val="1"/>
        </w:numPr>
      </w:pPr>
      <w:r>
        <w:t>Correct.</w:t>
      </w:r>
    </w:p>
    <w:p w14:paraId="678F2840" w14:textId="77777777" w:rsidR="009E4B91" w:rsidRDefault="009E4B91" w:rsidP="00390456">
      <w:pPr>
        <w:ind w:left="360"/>
      </w:pPr>
    </w:p>
    <w:sectPr w:rsidR="009E4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83463"/>
    <w:multiLevelType w:val="hybridMultilevel"/>
    <w:tmpl w:val="AFF49FDA"/>
    <w:lvl w:ilvl="0" w:tplc="04090001">
      <w:start w:val="1"/>
      <w:numFmt w:val="bullet"/>
      <w:lvlText w:val=""/>
      <w:lvlJc w:val="left"/>
      <w:pPr>
        <w:ind w:left="720" w:hanging="360"/>
      </w:pPr>
      <w:rPr>
        <w:rFonts w:ascii="Symbol" w:hAnsi="Symbol" w:hint="default"/>
      </w:rPr>
    </w:lvl>
    <w:lvl w:ilvl="1" w:tplc="EF6818F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74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61"/>
    <w:rsid w:val="00004760"/>
    <w:rsid w:val="00056542"/>
    <w:rsid w:val="00060223"/>
    <w:rsid w:val="00061FD7"/>
    <w:rsid w:val="00062136"/>
    <w:rsid w:val="000961B1"/>
    <w:rsid w:val="000A6430"/>
    <w:rsid w:val="000A7A1E"/>
    <w:rsid w:val="000B67A3"/>
    <w:rsid w:val="000C5AE1"/>
    <w:rsid w:val="000D43CB"/>
    <w:rsid w:val="000F38C2"/>
    <w:rsid w:val="000F6424"/>
    <w:rsid w:val="00123218"/>
    <w:rsid w:val="001504ED"/>
    <w:rsid w:val="00157D56"/>
    <w:rsid w:val="00170276"/>
    <w:rsid w:val="00174AD3"/>
    <w:rsid w:val="00184FF4"/>
    <w:rsid w:val="00191E2C"/>
    <w:rsid w:val="001A0060"/>
    <w:rsid w:val="001C05C1"/>
    <w:rsid w:val="001D3C91"/>
    <w:rsid w:val="001D6EBA"/>
    <w:rsid w:val="002367A9"/>
    <w:rsid w:val="00240788"/>
    <w:rsid w:val="002472F2"/>
    <w:rsid w:val="00276BA3"/>
    <w:rsid w:val="002B2669"/>
    <w:rsid w:val="002C6D4E"/>
    <w:rsid w:val="002D1F28"/>
    <w:rsid w:val="002D455A"/>
    <w:rsid w:val="002E330C"/>
    <w:rsid w:val="002E5A5F"/>
    <w:rsid w:val="002F1F17"/>
    <w:rsid w:val="002F5849"/>
    <w:rsid w:val="00360101"/>
    <w:rsid w:val="003674ED"/>
    <w:rsid w:val="00370058"/>
    <w:rsid w:val="00373A56"/>
    <w:rsid w:val="00375BB8"/>
    <w:rsid w:val="003765D8"/>
    <w:rsid w:val="003851AE"/>
    <w:rsid w:val="00386577"/>
    <w:rsid w:val="00390456"/>
    <w:rsid w:val="003A686D"/>
    <w:rsid w:val="003A6985"/>
    <w:rsid w:val="003C369E"/>
    <w:rsid w:val="003C60D2"/>
    <w:rsid w:val="003E2F9E"/>
    <w:rsid w:val="00421646"/>
    <w:rsid w:val="004223E1"/>
    <w:rsid w:val="00423C32"/>
    <w:rsid w:val="00431938"/>
    <w:rsid w:val="0043662E"/>
    <w:rsid w:val="00457A99"/>
    <w:rsid w:val="00463DA4"/>
    <w:rsid w:val="00481970"/>
    <w:rsid w:val="004938A1"/>
    <w:rsid w:val="004C109C"/>
    <w:rsid w:val="00514B8C"/>
    <w:rsid w:val="0051792F"/>
    <w:rsid w:val="005226EB"/>
    <w:rsid w:val="00543AB5"/>
    <w:rsid w:val="00551432"/>
    <w:rsid w:val="00575C0A"/>
    <w:rsid w:val="00586A40"/>
    <w:rsid w:val="005A12F6"/>
    <w:rsid w:val="005C19DC"/>
    <w:rsid w:val="005F551B"/>
    <w:rsid w:val="00621059"/>
    <w:rsid w:val="00636CBA"/>
    <w:rsid w:val="00637552"/>
    <w:rsid w:val="006614E6"/>
    <w:rsid w:val="0067065D"/>
    <w:rsid w:val="006706C0"/>
    <w:rsid w:val="00695BC5"/>
    <w:rsid w:val="006C27AE"/>
    <w:rsid w:val="006D7F8A"/>
    <w:rsid w:val="006E1519"/>
    <w:rsid w:val="007209D5"/>
    <w:rsid w:val="00721FF5"/>
    <w:rsid w:val="0072422F"/>
    <w:rsid w:val="007301A0"/>
    <w:rsid w:val="00766AA4"/>
    <w:rsid w:val="007836C5"/>
    <w:rsid w:val="007A4081"/>
    <w:rsid w:val="007C6868"/>
    <w:rsid w:val="007E6D10"/>
    <w:rsid w:val="008064B9"/>
    <w:rsid w:val="00813F39"/>
    <w:rsid w:val="00842C71"/>
    <w:rsid w:val="00857A5E"/>
    <w:rsid w:val="008870B1"/>
    <w:rsid w:val="00891A28"/>
    <w:rsid w:val="00897B32"/>
    <w:rsid w:val="008A2D0F"/>
    <w:rsid w:val="008B25A0"/>
    <w:rsid w:val="008B7F4B"/>
    <w:rsid w:val="008E136A"/>
    <w:rsid w:val="008E1BB3"/>
    <w:rsid w:val="008E2E3C"/>
    <w:rsid w:val="00911B20"/>
    <w:rsid w:val="00921152"/>
    <w:rsid w:val="009237B7"/>
    <w:rsid w:val="00934B70"/>
    <w:rsid w:val="00937856"/>
    <w:rsid w:val="009544E9"/>
    <w:rsid w:val="00956645"/>
    <w:rsid w:val="00965FFE"/>
    <w:rsid w:val="00971593"/>
    <w:rsid w:val="00973911"/>
    <w:rsid w:val="00976DE3"/>
    <w:rsid w:val="00977439"/>
    <w:rsid w:val="009865FC"/>
    <w:rsid w:val="00986908"/>
    <w:rsid w:val="00986B8F"/>
    <w:rsid w:val="00990103"/>
    <w:rsid w:val="009903B0"/>
    <w:rsid w:val="009A47C3"/>
    <w:rsid w:val="009D0F91"/>
    <w:rsid w:val="009D1CB4"/>
    <w:rsid w:val="009E2D23"/>
    <w:rsid w:val="009E3970"/>
    <w:rsid w:val="009E4B91"/>
    <w:rsid w:val="009E4E2C"/>
    <w:rsid w:val="009E6569"/>
    <w:rsid w:val="009F51A0"/>
    <w:rsid w:val="00A04F1A"/>
    <w:rsid w:val="00A41027"/>
    <w:rsid w:val="00A53BA9"/>
    <w:rsid w:val="00A61871"/>
    <w:rsid w:val="00A818FF"/>
    <w:rsid w:val="00A92490"/>
    <w:rsid w:val="00A93286"/>
    <w:rsid w:val="00A97DC7"/>
    <w:rsid w:val="00AA36E3"/>
    <w:rsid w:val="00AA7DA4"/>
    <w:rsid w:val="00AB5410"/>
    <w:rsid w:val="00AE3337"/>
    <w:rsid w:val="00AF1DAE"/>
    <w:rsid w:val="00AF7980"/>
    <w:rsid w:val="00B15B5A"/>
    <w:rsid w:val="00B32151"/>
    <w:rsid w:val="00B52327"/>
    <w:rsid w:val="00B55C32"/>
    <w:rsid w:val="00B60DFF"/>
    <w:rsid w:val="00B62B5B"/>
    <w:rsid w:val="00B67743"/>
    <w:rsid w:val="00B734C7"/>
    <w:rsid w:val="00B758CF"/>
    <w:rsid w:val="00B772F2"/>
    <w:rsid w:val="00B90861"/>
    <w:rsid w:val="00B972B7"/>
    <w:rsid w:val="00BB3431"/>
    <w:rsid w:val="00BB4376"/>
    <w:rsid w:val="00BC3E87"/>
    <w:rsid w:val="00BC4818"/>
    <w:rsid w:val="00BC660E"/>
    <w:rsid w:val="00BD3914"/>
    <w:rsid w:val="00BD7881"/>
    <w:rsid w:val="00BE1ADC"/>
    <w:rsid w:val="00BF727A"/>
    <w:rsid w:val="00C2309D"/>
    <w:rsid w:val="00C36156"/>
    <w:rsid w:val="00C873C4"/>
    <w:rsid w:val="00CA6F23"/>
    <w:rsid w:val="00CF62E5"/>
    <w:rsid w:val="00D115C0"/>
    <w:rsid w:val="00D1210A"/>
    <w:rsid w:val="00D326E8"/>
    <w:rsid w:val="00D32FB5"/>
    <w:rsid w:val="00D46FA9"/>
    <w:rsid w:val="00D66ECF"/>
    <w:rsid w:val="00DD36E3"/>
    <w:rsid w:val="00DE2018"/>
    <w:rsid w:val="00DE2026"/>
    <w:rsid w:val="00E0167E"/>
    <w:rsid w:val="00E332E5"/>
    <w:rsid w:val="00E5654C"/>
    <w:rsid w:val="00E629D8"/>
    <w:rsid w:val="00EA7018"/>
    <w:rsid w:val="00EB4828"/>
    <w:rsid w:val="00EC60F9"/>
    <w:rsid w:val="00EE75CF"/>
    <w:rsid w:val="00EF2AD4"/>
    <w:rsid w:val="00F12035"/>
    <w:rsid w:val="00F17E84"/>
    <w:rsid w:val="00F24A46"/>
    <w:rsid w:val="00F33A1C"/>
    <w:rsid w:val="00F52872"/>
    <w:rsid w:val="00F803AF"/>
    <w:rsid w:val="00F902F3"/>
    <w:rsid w:val="00F93A19"/>
    <w:rsid w:val="00FA2F81"/>
    <w:rsid w:val="00FC2B59"/>
    <w:rsid w:val="00FC54C9"/>
    <w:rsid w:val="00FE41D2"/>
    <w:rsid w:val="00FF32B5"/>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5B60"/>
  <w15:chartTrackingRefBased/>
  <w15:docId w15:val="{C6F87198-0059-4474-9311-396E0DE8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861"/>
    <w:pPr>
      <w:ind w:left="720"/>
      <w:contextualSpacing/>
    </w:pPr>
  </w:style>
  <w:style w:type="character" w:customStyle="1" w:styleId="ui-provider">
    <w:name w:val="ui-provider"/>
    <w:basedOn w:val="DefaultParagraphFont"/>
    <w:rsid w:val="00B73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010">
      <w:bodyDiv w:val="1"/>
      <w:marLeft w:val="0"/>
      <w:marRight w:val="0"/>
      <w:marTop w:val="0"/>
      <w:marBottom w:val="0"/>
      <w:divBdr>
        <w:top w:val="none" w:sz="0" w:space="0" w:color="auto"/>
        <w:left w:val="none" w:sz="0" w:space="0" w:color="auto"/>
        <w:bottom w:val="none" w:sz="0" w:space="0" w:color="auto"/>
        <w:right w:val="none" w:sz="0" w:space="0" w:color="auto"/>
      </w:divBdr>
    </w:div>
    <w:div w:id="35391610">
      <w:bodyDiv w:val="1"/>
      <w:marLeft w:val="0"/>
      <w:marRight w:val="0"/>
      <w:marTop w:val="0"/>
      <w:marBottom w:val="0"/>
      <w:divBdr>
        <w:top w:val="none" w:sz="0" w:space="0" w:color="auto"/>
        <w:left w:val="none" w:sz="0" w:space="0" w:color="auto"/>
        <w:bottom w:val="none" w:sz="0" w:space="0" w:color="auto"/>
        <w:right w:val="none" w:sz="0" w:space="0" w:color="auto"/>
      </w:divBdr>
    </w:div>
    <w:div w:id="64189802">
      <w:bodyDiv w:val="1"/>
      <w:marLeft w:val="0"/>
      <w:marRight w:val="0"/>
      <w:marTop w:val="0"/>
      <w:marBottom w:val="0"/>
      <w:divBdr>
        <w:top w:val="none" w:sz="0" w:space="0" w:color="auto"/>
        <w:left w:val="none" w:sz="0" w:space="0" w:color="auto"/>
        <w:bottom w:val="none" w:sz="0" w:space="0" w:color="auto"/>
        <w:right w:val="none" w:sz="0" w:space="0" w:color="auto"/>
      </w:divBdr>
    </w:div>
    <w:div w:id="143351782">
      <w:bodyDiv w:val="1"/>
      <w:marLeft w:val="0"/>
      <w:marRight w:val="0"/>
      <w:marTop w:val="0"/>
      <w:marBottom w:val="0"/>
      <w:divBdr>
        <w:top w:val="none" w:sz="0" w:space="0" w:color="auto"/>
        <w:left w:val="none" w:sz="0" w:space="0" w:color="auto"/>
        <w:bottom w:val="none" w:sz="0" w:space="0" w:color="auto"/>
        <w:right w:val="none" w:sz="0" w:space="0" w:color="auto"/>
      </w:divBdr>
    </w:div>
    <w:div w:id="359009922">
      <w:bodyDiv w:val="1"/>
      <w:marLeft w:val="0"/>
      <w:marRight w:val="0"/>
      <w:marTop w:val="0"/>
      <w:marBottom w:val="0"/>
      <w:divBdr>
        <w:top w:val="none" w:sz="0" w:space="0" w:color="auto"/>
        <w:left w:val="none" w:sz="0" w:space="0" w:color="auto"/>
        <w:bottom w:val="none" w:sz="0" w:space="0" w:color="auto"/>
        <w:right w:val="none" w:sz="0" w:space="0" w:color="auto"/>
      </w:divBdr>
    </w:div>
    <w:div w:id="425224306">
      <w:bodyDiv w:val="1"/>
      <w:marLeft w:val="0"/>
      <w:marRight w:val="0"/>
      <w:marTop w:val="0"/>
      <w:marBottom w:val="0"/>
      <w:divBdr>
        <w:top w:val="none" w:sz="0" w:space="0" w:color="auto"/>
        <w:left w:val="none" w:sz="0" w:space="0" w:color="auto"/>
        <w:bottom w:val="none" w:sz="0" w:space="0" w:color="auto"/>
        <w:right w:val="none" w:sz="0" w:space="0" w:color="auto"/>
      </w:divBdr>
    </w:div>
    <w:div w:id="622687656">
      <w:bodyDiv w:val="1"/>
      <w:marLeft w:val="0"/>
      <w:marRight w:val="0"/>
      <w:marTop w:val="0"/>
      <w:marBottom w:val="0"/>
      <w:divBdr>
        <w:top w:val="none" w:sz="0" w:space="0" w:color="auto"/>
        <w:left w:val="none" w:sz="0" w:space="0" w:color="auto"/>
        <w:bottom w:val="none" w:sz="0" w:space="0" w:color="auto"/>
        <w:right w:val="none" w:sz="0" w:space="0" w:color="auto"/>
      </w:divBdr>
    </w:div>
    <w:div w:id="646208860">
      <w:bodyDiv w:val="1"/>
      <w:marLeft w:val="0"/>
      <w:marRight w:val="0"/>
      <w:marTop w:val="0"/>
      <w:marBottom w:val="0"/>
      <w:divBdr>
        <w:top w:val="none" w:sz="0" w:space="0" w:color="auto"/>
        <w:left w:val="none" w:sz="0" w:space="0" w:color="auto"/>
        <w:bottom w:val="none" w:sz="0" w:space="0" w:color="auto"/>
        <w:right w:val="none" w:sz="0" w:space="0" w:color="auto"/>
      </w:divBdr>
    </w:div>
    <w:div w:id="654794953">
      <w:bodyDiv w:val="1"/>
      <w:marLeft w:val="0"/>
      <w:marRight w:val="0"/>
      <w:marTop w:val="0"/>
      <w:marBottom w:val="0"/>
      <w:divBdr>
        <w:top w:val="none" w:sz="0" w:space="0" w:color="auto"/>
        <w:left w:val="none" w:sz="0" w:space="0" w:color="auto"/>
        <w:bottom w:val="none" w:sz="0" w:space="0" w:color="auto"/>
        <w:right w:val="none" w:sz="0" w:space="0" w:color="auto"/>
      </w:divBdr>
    </w:div>
    <w:div w:id="822430491">
      <w:bodyDiv w:val="1"/>
      <w:marLeft w:val="0"/>
      <w:marRight w:val="0"/>
      <w:marTop w:val="0"/>
      <w:marBottom w:val="0"/>
      <w:divBdr>
        <w:top w:val="none" w:sz="0" w:space="0" w:color="auto"/>
        <w:left w:val="none" w:sz="0" w:space="0" w:color="auto"/>
        <w:bottom w:val="none" w:sz="0" w:space="0" w:color="auto"/>
        <w:right w:val="none" w:sz="0" w:space="0" w:color="auto"/>
      </w:divBdr>
    </w:div>
    <w:div w:id="857505123">
      <w:bodyDiv w:val="1"/>
      <w:marLeft w:val="0"/>
      <w:marRight w:val="0"/>
      <w:marTop w:val="0"/>
      <w:marBottom w:val="0"/>
      <w:divBdr>
        <w:top w:val="none" w:sz="0" w:space="0" w:color="auto"/>
        <w:left w:val="none" w:sz="0" w:space="0" w:color="auto"/>
        <w:bottom w:val="none" w:sz="0" w:space="0" w:color="auto"/>
        <w:right w:val="none" w:sz="0" w:space="0" w:color="auto"/>
      </w:divBdr>
    </w:div>
    <w:div w:id="880508514">
      <w:bodyDiv w:val="1"/>
      <w:marLeft w:val="0"/>
      <w:marRight w:val="0"/>
      <w:marTop w:val="0"/>
      <w:marBottom w:val="0"/>
      <w:divBdr>
        <w:top w:val="none" w:sz="0" w:space="0" w:color="auto"/>
        <w:left w:val="none" w:sz="0" w:space="0" w:color="auto"/>
        <w:bottom w:val="none" w:sz="0" w:space="0" w:color="auto"/>
        <w:right w:val="none" w:sz="0" w:space="0" w:color="auto"/>
      </w:divBdr>
    </w:div>
    <w:div w:id="887495452">
      <w:bodyDiv w:val="1"/>
      <w:marLeft w:val="0"/>
      <w:marRight w:val="0"/>
      <w:marTop w:val="0"/>
      <w:marBottom w:val="0"/>
      <w:divBdr>
        <w:top w:val="none" w:sz="0" w:space="0" w:color="auto"/>
        <w:left w:val="none" w:sz="0" w:space="0" w:color="auto"/>
        <w:bottom w:val="none" w:sz="0" w:space="0" w:color="auto"/>
        <w:right w:val="none" w:sz="0" w:space="0" w:color="auto"/>
      </w:divBdr>
    </w:div>
    <w:div w:id="899944370">
      <w:bodyDiv w:val="1"/>
      <w:marLeft w:val="0"/>
      <w:marRight w:val="0"/>
      <w:marTop w:val="0"/>
      <w:marBottom w:val="0"/>
      <w:divBdr>
        <w:top w:val="none" w:sz="0" w:space="0" w:color="auto"/>
        <w:left w:val="none" w:sz="0" w:space="0" w:color="auto"/>
        <w:bottom w:val="none" w:sz="0" w:space="0" w:color="auto"/>
        <w:right w:val="none" w:sz="0" w:space="0" w:color="auto"/>
      </w:divBdr>
    </w:div>
    <w:div w:id="945311048">
      <w:bodyDiv w:val="1"/>
      <w:marLeft w:val="0"/>
      <w:marRight w:val="0"/>
      <w:marTop w:val="0"/>
      <w:marBottom w:val="0"/>
      <w:divBdr>
        <w:top w:val="none" w:sz="0" w:space="0" w:color="auto"/>
        <w:left w:val="none" w:sz="0" w:space="0" w:color="auto"/>
        <w:bottom w:val="none" w:sz="0" w:space="0" w:color="auto"/>
        <w:right w:val="none" w:sz="0" w:space="0" w:color="auto"/>
      </w:divBdr>
    </w:div>
    <w:div w:id="973946848">
      <w:bodyDiv w:val="1"/>
      <w:marLeft w:val="0"/>
      <w:marRight w:val="0"/>
      <w:marTop w:val="0"/>
      <w:marBottom w:val="0"/>
      <w:divBdr>
        <w:top w:val="none" w:sz="0" w:space="0" w:color="auto"/>
        <w:left w:val="none" w:sz="0" w:space="0" w:color="auto"/>
        <w:bottom w:val="none" w:sz="0" w:space="0" w:color="auto"/>
        <w:right w:val="none" w:sz="0" w:space="0" w:color="auto"/>
      </w:divBdr>
    </w:div>
    <w:div w:id="1024787123">
      <w:bodyDiv w:val="1"/>
      <w:marLeft w:val="0"/>
      <w:marRight w:val="0"/>
      <w:marTop w:val="0"/>
      <w:marBottom w:val="0"/>
      <w:divBdr>
        <w:top w:val="none" w:sz="0" w:space="0" w:color="auto"/>
        <w:left w:val="none" w:sz="0" w:space="0" w:color="auto"/>
        <w:bottom w:val="none" w:sz="0" w:space="0" w:color="auto"/>
        <w:right w:val="none" w:sz="0" w:space="0" w:color="auto"/>
      </w:divBdr>
    </w:div>
    <w:div w:id="1099565725">
      <w:bodyDiv w:val="1"/>
      <w:marLeft w:val="0"/>
      <w:marRight w:val="0"/>
      <w:marTop w:val="0"/>
      <w:marBottom w:val="0"/>
      <w:divBdr>
        <w:top w:val="none" w:sz="0" w:space="0" w:color="auto"/>
        <w:left w:val="none" w:sz="0" w:space="0" w:color="auto"/>
        <w:bottom w:val="none" w:sz="0" w:space="0" w:color="auto"/>
        <w:right w:val="none" w:sz="0" w:space="0" w:color="auto"/>
      </w:divBdr>
    </w:div>
    <w:div w:id="1153369750">
      <w:bodyDiv w:val="1"/>
      <w:marLeft w:val="0"/>
      <w:marRight w:val="0"/>
      <w:marTop w:val="0"/>
      <w:marBottom w:val="0"/>
      <w:divBdr>
        <w:top w:val="none" w:sz="0" w:space="0" w:color="auto"/>
        <w:left w:val="none" w:sz="0" w:space="0" w:color="auto"/>
        <w:bottom w:val="none" w:sz="0" w:space="0" w:color="auto"/>
        <w:right w:val="none" w:sz="0" w:space="0" w:color="auto"/>
      </w:divBdr>
    </w:div>
    <w:div w:id="1276135964">
      <w:bodyDiv w:val="1"/>
      <w:marLeft w:val="0"/>
      <w:marRight w:val="0"/>
      <w:marTop w:val="0"/>
      <w:marBottom w:val="0"/>
      <w:divBdr>
        <w:top w:val="none" w:sz="0" w:space="0" w:color="auto"/>
        <w:left w:val="none" w:sz="0" w:space="0" w:color="auto"/>
        <w:bottom w:val="none" w:sz="0" w:space="0" w:color="auto"/>
        <w:right w:val="none" w:sz="0" w:space="0" w:color="auto"/>
      </w:divBdr>
    </w:div>
    <w:div w:id="1409959037">
      <w:bodyDiv w:val="1"/>
      <w:marLeft w:val="0"/>
      <w:marRight w:val="0"/>
      <w:marTop w:val="0"/>
      <w:marBottom w:val="0"/>
      <w:divBdr>
        <w:top w:val="none" w:sz="0" w:space="0" w:color="auto"/>
        <w:left w:val="none" w:sz="0" w:space="0" w:color="auto"/>
        <w:bottom w:val="none" w:sz="0" w:space="0" w:color="auto"/>
        <w:right w:val="none" w:sz="0" w:space="0" w:color="auto"/>
      </w:divBdr>
    </w:div>
    <w:div w:id="1460027877">
      <w:bodyDiv w:val="1"/>
      <w:marLeft w:val="0"/>
      <w:marRight w:val="0"/>
      <w:marTop w:val="0"/>
      <w:marBottom w:val="0"/>
      <w:divBdr>
        <w:top w:val="none" w:sz="0" w:space="0" w:color="auto"/>
        <w:left w:val="none" w:sz="0" w:space="0" w:color="auto"/>
        <w:bottom w:val="none" w:sz="0" w:space="0" w:color="auto"/>
        <w:right w:val="none" w:sz="0" w:space="0" w:color="auto"/>
      </w:divBdr>
    </w:div>
    <w:div w:id="1503005918">
      <w:bodyDiv w:val="1"/>
      <w:marLeft w:val="0"/>
      <w:marRight w:val="0"/>
      <w:marTop w:val="0"/>
      <w:marBottom w:val="0"/>
      <w:divBdr>
        <w:top w:val="none" w:sz="0" w:space="0" w:color="auto"/>
        <w:left w:val="none" w:sz="0" w:space="0" w:color="auto"/>
        <w:bottom w:val="none" w:sz="0" w:space="0" w:color="auto"/>
        <w:right w:val="none" w:sz="0" w:space="0" w:color="auto"/>
      </w:divBdr>
    </w:div>
    <w:div w:id="1535074982">
      <w:bodyDiv w:val="1"/>
      <w:marLeft w:val="0"/>
      <w:marRight w:val="0"/>
      <w:marTop w:val="0"/>
      <w:marBottom w:val="0"/>
      <w:divBdr>
        <w:top w:val="none" w:sz="0" w:space="0" w:color="auto"/>
        <w:left w:val="none" w:sz="0" w:space="0" w:color="auto"/>
        <w:bottom w:val="none" w:sz="0" w:space="0" w:color="auto"/>
        <w:right w:val="none" w:sz="0" w:space="0" w:color="auto"/>
      </w:divBdr>
    </w:div>
    <w:div w:id="1618412318">
      <w:bodyDiv w:val="1"/>
      <w:marLeft w:val="0"/>
      <w:marRight w:val="0"/>
      <w:marTop w:val="0"/>
      <w:marBottom w:val="0"/>
      <w:divBdr>
        <w:top w:val="none" w:sz="0" w:space="0" w:color="auto"/>
        <w:left w:val="none" w:sz="0" w:space="0" w:color="auto"/>
        <w:bottom w:val="none" w:sz="0" w:space="0" w:color="auto"/>
        <w:right w:val="none" w:sz="0" w:space="0" w:color="auto"/>
      </w:divBdr>
    </w:div>
    <w:div w:id="1717121734">
      <w:bodyDiv w:val="1"/>
      <w:marLeft w:val="0"/>
      <w:marRight w:val="0"/>
      <w:marTop w:val="0"/>
      <w:marBottom w:val="0"/>
      <w:divBdr>
        <w:top w:val="none" w:sz="0" w:space="0" w:color="auto"/>
        <w:left w:val="none" w:sz="0" w:space="0" w:color="auto"/>
        <w:bottom w:val="none" w:sz="0" w:space="0" w:color="auto"/>
        <w:right w:val="none" w:sz="0" w:space="0" w:color="auto"/>
      </w:divBdr>
    </w:div>
    <w:div w:id="1851211873">
      <w:bodyDiv w:val="1"/>
      <w:marLeft w:val="0"/>
      <w:marRight w:val="0"/>
      <w:marTop w:val="0"/>
      <w:marBottom w:val="0"/>
      <w:divBdr>
        <w:top w:val="none" w:sz="0" w:space="0" w:color="auto"/>
        <w:left w:val="none" w:sz="0" w:space="0" w:color="auto"/>
        <w:bottom w:val="none" w:sz="0" w:space="0" w:color="auto"/>
        <w:right w:val="none" w:sz="0" w:space="0" w:color="auto"/>
      </w:divBdr>
    </w:div>
    <w:div w:id="1889564299">
      <w:bodyDiv w:val="1"/>
      <w:marLeft w:val="0"/>
      <w:marRight w:val="0"/>
      <w:marTop w:val="0"/>
      <w:marBottom w:val="0"/>
      <w:divBdr>
        <w:top w:val="none" w:sz="0" w:space="0" w:color="auto"/>
        <w:left w:val="none" w:sz="0" w:space="0" w:color="auto"/>
        <w:bottom w:val="none" w:sz="0" w:space="0" w:color="auto"/>
        <w:right w:val="none" w:sz="0" w:space="0" w:color="auto"/>
      </w:divBdr>
    </w:div>
    <w:div w:id="19242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3113</Words>
  <Characters>17748</Characters>
  <Application>Microsoft Office Word</Application>
  <DocSecurity>0</DocSecurity>
  <Lines>147</Lines>
  <Paragraphs>41</Paragraphs>
  <ScaleCrop>false</ScaleCrop>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Evarts [KDHE]</dc:creator>
  <cp:keywords/>
  <dc:description/>
  <cp:lastModifiedBy>Theresa Steinlage [KDHE]</cp:lastModifiedBy>
  <cp:revision>130</cp:revision>
  <dcterms:created xsi:type="dcterms:W3CDTF">2024-06-20T16:24:00Z</dcterms:created>
  <dcterms:modified xsi:type="dcterms:W3CDTF">2024-06-24T20:50:00Z</dcterms:modified>
</cp:coreProperties>
</file>